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0" w:rsidRDefault="00903900">
      <w:bookmarkStart w:id="0" w:name="_GoBack"/>
      <w:bookmarkEnd w:id="0"/>
    </w:p>
    <w:p w:rsidR="00903900" w:rsidRDefault="00903900"/>
    <w:p w:rsidR="00903900" w:rsidRDefault="00903900"/>
    <w:p w:rsidR="00903900" w:rsidRDefault="00903900"/>
    <w:p w:rsidR="00903900" w:rsidRDefault="00903900"/>
    <w:p w:rsidR="00444326" w:rsidRDefault="00903900" w:rsidP="00D96341">
      <w:pPr>
        <w:pStyle w:val="NormalWeb0dca0750-d1c0-4723-a4c3-7cc45d2b5117"/>
        <w:spacing w:before="100" w:beforeAutospacing="1" w:after="100" w:afterAutospacing="1"/>
        <w:jc w:val="center"/>
        <w:rPr>
          <w:i/>
          <w:sz w:val="28"/>
          <w:lang w:val="ru-RU"/>
        </w:rPr>
      </w:pPr>
      <w:r w:rsidRPr="00903900">
        <w:rPr>
          <w:noProof/>
          <w:lang w:val="ru-RU" w:eastAsia="ru-RU"/>
        </w:rPr>
        <w:drawing>
          <wp:inline distT="0" distB="0" distL="0" distR="0" wp14:anchorId="1772E4F9" wp14:editId="2DC6F143">
            <wp:extent cx="6120130" cy="8416290"/>
            <wp:effectExtent l="0" t="0" r="0" b="3810"/>
            <wp:docPr id="1" name="Рисунок 1" descr="C:\Users\USER\Desktop\500+ 2021\2021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+ 2021\2021-04-24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67" w:rsidRPr="00577ACD" w:rsidRDefault="00577ACD" w:rsidP="00EF3A14">
      <w:pPr>
        <w:pStyle w:val="NormalWeb0dca0750-d1c0-4723-a4c3-7cc45d2b5117"/>
        <w:numPr>
          <w:ilvl w:val="0"/>
          <w:numId w:val="2"/>
        </w:numPr>
        <w:jc w:val="center"/>
        <w:rPr>
          <w:lang w:val="ru-RU"/>
        </w:rPr>
      </w:pPr>
      <w:r>
        <w:rPr>
          <w:b/>
          <w:bCs/>
          <w:lang w:val="ru-RU"/>
        </w:rPr>
        <w:lastRenderedPageBreak/>
        <w:t>Введение</w:t>
      </w:r>
    </w:p>
    <w:p w:rsidR="00577ACD" w:rsidRPr="00577ACD" w:rsidRDefault="00577ACD" w:rsidP="00577ACD">
      <w:pPr>
        <w:pStyle w:val="NormalWeb0dca0750-d1c0-4723-a4c3-7cc45d2b5117"/>
        <w:tabs>
          <w:tab w:val="left" w:pos="200"/>
        </w:tabs>
        <w:ind w:left="720"/>
        <w:rPr>
          <w:lang w:val="ru-RU"/>
        </w:rPr>
      </w:pPr>
    </w:p>
    <w:p w:rsidR="00577ACD" w:rsidRDefault="00577ACD" w:rsidP="00577ACD">
      <w:pPr>
        <w:spacing w:line="276" w:lineRule="auto"/>
        <w:rPr>
          <w:rFonts w:cstheme="minorHAnsi"/>
          <w:color w:val="000000"/>
          <w:szCs w:val="24"/>
        </w:rPr>
      </w:pPr>
      <w:r w:rsidRPr="00577ACD">
        <w:rPr>
          <w:rFonts w:cstheme="minorHAnsi"/>
          <w:color w:val="000000"/>
          <w:szCs w:val="24"/>
        </w:rPr>
        <w:t xml:space="preserve">Образовательная деятельность в МБОУ «СОШ № 19» организуется в соответствии с Федеральным законом от 29.12.2012 № 273-ФЗ 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BD1E0C">
        <w:rPr>
          <w:rFonts w:cstheme="minorHAnsi"/>
          <w:szCs w:val="24"/>
        </w:rPr>
        <w:t>Уставом муниципального бюджетного общеобразовательного учреждения «Средняя общеобразовательная школа №19»,</w:t>
      </w:r>
      <w:r w:rsidRPr="00577ACD">
        <w:rPr>
          <w:rFonts w:cstheme="minorHAnsi"/>
          <w:color w:val="FF0000"/>
          <w:szCs w:val="24"/>
        </w:rPr>
        <w:t xml:space="preserve"> </w:t>
      </w:r>
      <w:r w:rsidRPr="00577ACD">
        <w:rPr>
          <w:rFonts w:cstheme="minorHAnsi"/>
          <w:color w:val="000000"/>
          <w:szCs w:val="24"/>
        </w:rPr>
        <w:t>СанПиН 1.2.3685-21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</w:t>
      </w:r>
      <w:r w:rsidR="00AB13ED">
        <w:rPr>
          <w:rFonts w:cstheme="minorHAnsi"/>
          <w:color w:val="000000"/>
          <w:szCs w:val="24"/>
        </w:rPr>
        <w:t xml:space="preserve">и образовательными программами, </w:t>
      </w:r>
      <w:r w:rsidRPr="00577ACD">
        <w:rPr>
          <w:rFonts w:cstheme="minorHAnsi"/>
          <w:color w:val="000000"/>
          <w:szCs w:val="24"/>
        </w:rPr>
        <w:t>локальными нормативными актами МБОУ «СОШ № 19».</w:t>
      </w:r>
    </w:p>
    <w:p w:rsidR="00833946" w:rsidRPr="00577ACD" w:rsidRDefault="00833946" w:rsidP="00577ACD">
      <w:pPr>
        <w:spacing w:line="276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Глобальной целью развития образования в РФ, обозначенной в Указе Президента, стало вхождение России в число 10 стран-лидеров по качеству общего образования.</w:t>
      </w:r>
    </w:p>
    <w:p w:rsidR="00AB13ED" w:rsidRDefault="00AB13ED" w:rsidP="00AB13ED">
      <w:pPr>
        <w:spacing w:line="276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Согласно федеральному проекту «Современная школа» национального проекта «Образования» Министерством просвещения РФ был запущен проект «500+», направленный</w:t>
      </w:r>
      <w:r w:rsidRPr="00AB13ED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на</w:t>
      </w:r>
      <w:r w:rsidRPr="00AB13ED">
        <w:rPr>
          <w:rFonts w:cstheme="minorHAnsi"/>
          <w:color w:val="000000"/>
          <w:szCs w:val="24"/>
        </w:rPr>
        <w:t xml:space="preserve"> повышени</w:t>
      </w:r>
      <w:r>
        <w:rPr>
          <w:rFonts w:cstheme="minorHAnsi"/>
          <w:color w:val="000000"/>
          <w:szCs w:val="24"/>
        </w:rPr>
        <w:t>е</w:t>
      </w:r>
      <w:r w:rsidRPr="00AB13ED">
        <w:rPr>
          <w:rFonts w:cstheme="minorHAnsi"/>
          <w:color w:val="000000"/>
          <w:szCs w:val="24"/>
        </w:rPr>
        <w:t xml:space="preserve"> качества образования, обеспеч</w:t>
      </w:r>
      <w:r>
        <w:rPr>
          <w:rFonts w:cstheme="minorHAnsi"/>
          <w:color w:val="000000"/>
          <w:szCs w:val="24"/>
        </w:rPr>
        <w:t>ение</w:t>
      </w:r>
      <w:r w:rsidRPr="00AB13ED">
        <w:rPr>
          <w:rFonts w:cstheme="minorHAnsi"/>
          <w:color w:val="000000"/>
          <w:szCs w:val="24"/>
        </w:rPr>
        <w:t xml:space="preserve"> поддержк</w:t>
      </w:r>
      <w:r>
        <w:rPr>
          <w:rFonts w:cstheme="minorHAnsi"/>
          <w:color w:val="000000"/>
          <w:szCs w:val="24"/>
        </w:rPr>
        <w:t>и</w:t>
      </w:r>
      <w:r w:rsidRPr="00AB13ED">
        <w:rPr>
          <w:rFonts w:cstheme="minorHAnsi"/>
          <w:color w:val="000000"/>
          <w:szCs w:val="24"/>
        </w:rPr>
        <w:t xml:space="preserve"> школ с низкими образовательными результатами, работающими в сложных социально-экономических условиях, а также адресную поддержку учащихся с проблемами в обучении.</w:t>
      </w:r>
      <w:r w:rsidR="00833946">
        <w:rPr>
          <w:rFonts w:cstheme="minorHAnsi"/>
          <w:color w:val="000000"/>
          <w:szCs w:val="24"/>
        </w:rPr>
        <w:t xml:space="preserve"> Лозунг данного проекта: «</w:t>
      </w:r>
      <w:r w:rsidR="00833946" w:rsidRPr="00AB13ED">
        <w:rPr>
          <w:rFonts w:cstheme="minorHAnsi"/>
          <w:color w:val="000000"/>
          <w:szCs w:val="24"/>
        </w:rPr>
        <w:t>Важен каждый ученик»</w:t>
      </w:r>
      <w:r w:rsidR="00833946">
        <w:rPr>
          <w:rFonts w:cstheme="minorHAnsi"/>
          <w:color w:val="000000"/>
          <w:szCs w:val="24"/>
        </w:rPr>
        <w:t>.</w:t>
      </w:r>
    </w:p>
    <w:p w:rsidR="00120F1F" w:rsidRDefault="00AB13ED" w:rsidP="00833946">
      <w:pPr>
        <w:spacing w:line="276" w:lineRule="auto"/>
      </w:pPr>
      <w:r>
        <w:rPr>
          <w:rFonts w:cstheme="minorHAnsi"/>
          <w:color w:val="000000"/>
          <w:szCs w:val="24"/>
        </w:rPr>
        <w:t xml:space="preserve"> </w:t>
      </w:r>
      <w:r w:rsidR="00C2391D" w:rsidRPr="00695958">
        <w:t xml:space="preserve">Качество образования в образовательной организации </w:t>
      </w:r>
      <w:r w:rsidR="0001766B" w:rsidRPr="00695958">
        <w:t>–</w:t>
      </w:r>
      <w:r w:rsidR="002A39C4">
        <w:t xml:space="preserve"> </w:t>
      </w:r>
      <w:r w:rsidR="00695958" w:rsidRPr="002A39C4">
        <w:t>одна из самых актуальных для любой школы, для каждого руководителя и учителя. Рассматривая проблемы качества образования, мы опираемся на ряд базовых понятий: качество, обеспечение качества, образование, управление качеством образования, улучшение качества. Говоря о качестве образования, имеется  в виду оценка того, каких результатов добиваются учителя при обучении учащихся.</w:t>
      </w:r>
      <w:r w:rsidR="00833946">
        <w:t xml:space="preserve"> </w:t>
      </w:r>
      <w:r w:rsidR="002A39C4">
        <w:t xml:space="preserve">В МБОУ «СОШ №19» качество образования ниже городских и региональных показателей, </w:t>
      </w:r>
      <w:r w:rsidR="00F630CA">
        <w:t>что не соответствует социальным и личностным ожиданиям.</w:t>
      </w:r>
      <w:r w:rsidR="00833946">
        <w:t xml:space="preserve"> </w:t>
      </w:r>
    </w:p>
    <w:p w:rsidR="00120F1F" w:rsidRPr="00B6148D" w:rsidRDefault="00120F1F" w:rsidP="00120F1F">
      <w:pPr>
        <w:spacing w:line="276" w:lineRule="auto"/>
        <w:rPr>
          <w:rFonts w:cstheme="minorHAnsi"/>
          <w:color w:val="000000"/>
          <w:szCs w:val="24"/>
        </w:rPr>
      </w:pPr>
      <w:r w:rsidRPr="00B6148D">
        <w:rPr>
          <w:rFonts w:cstheme="minorHAnsi"/>
          <w:color w:val="000000"/>
          <w:szCs w:val="24"/>
        </w:rPr>
        <w:t xml:space="preserve">МБОУ «СОШ №19» располагается в социально неблагополучном районе города, где проживают в основном семьи с низким социальным статусом (большой процент малообеспеченных, неполных, неблагополучных семей, состоящих </w:t>
      </w:r>
      <w:r>
        <w:rPr>
          <w:rFonts w:cstheme="minorHAnsi"/>
          <w:color w:val="000000"/>
          <w:szCs w:val="24"/>
        </w:rPr>
        <w:t xml:space="preserve">на </w:t>
      </w:r>
      <w:r w:rsidRPr="00B6148D">
        <w:rPr>
          <w:rFonts w:cstheme="minorHAnsi"/>
          <w:color w:val="000000"/>
          <w:szCs w:val="24"/>
        </w:rPr>
        <w:t>разного вида</w:t>
      </w:r>
      <w:r>
        <w:rPr>
          <w:rFonts w:cstheme="minorHAnsi"/>
          <w:color w:val="000000"/>
          <w:szCs w:val="24"/>
        </w:rPr>
        <w:t xml:space="preserve"> учета). </w:t>
      </w:r>
      <w:r w:rsidRPr="00B6148D">
        <w:rPr>
          <w:rFonts w:cstheme="minorHAnsi"/>
          <w:color w:val="000000"/>
          <w:szCs w:val="24"/>
        </w:rPr>
        <w:t xml:space="preserve">Большое влияние на процесс </w:t>
      </w:r>
      <w:r>
        <w:rPr>
          <w:rFonts w:cstheme="minorHAnsi"/>
          <w:color w:val="000000"/>
          <w:szCs w:val="24"/>
        </w:rPr>
        <w:t xml:space="preserve">образования и </w:t>
      </w:r>
      <w:r w:rsidRPr="00B6148D">
        <w:rPr>
          <w:rFonts w:cstheme="minorHAnsi"/>
          <w:color w:val="000000"/>
          <w:szCs w:val="24"/>
        </w:rPr>
        <w:t xml:space="preserve">воспитания оказывает материальное неблагополучие семей, </w:t>
      </w:r>
      <w:r>
        <w:rPr>
          <w:rFonts w:cstheme="minorHAnsi"/>
          <w:color w:val="000000"/>
          <w:szCs w:val="24"/>
        </w:rPr>
        <w:t>их педагогическая несостоятельность</w:t>
      </w:r>
      <w:r w:rsidRPr="00B6148D">
        <w:rPr>
          <w:rFonts w:cstheme="minorHAnsi"/>
          <w:color w:val="000000"/>
          <w:szCs w:val="24"/>
        </w:rPr>
        <w:t>.</w:t>
      </w:r>
    </w:p>
    <w:p w:rsidR="00D975DA" w:rsidRPr="006A54BF" w:rsidRDefault="00833946" w:rsidP="006A54BF">
      <w:pPr>
        <w:spacing w:line="276" w:lineRule="auto"/>
        <w:rPr>
          <w:b/>
          <w:i/>
        </w:rPr>
      </w:pPr>
      <w:r>
        <w:t>Исходя из создавшихся условий</w:t>
      </w:r>
      <w:r w:rsidR="006A54BF">
        <w:t xml:space="preserve"> образовательная организация определила для себя </w:t>
      </w:r>
      <w:r w:rsidR="006A54BF" w:rsidRPr="006A54BF">
        <w:t>м</w:t>
      </w:r>
      <w:r w:rsidR="00D975DA" w:rsidRPr="006A54BF">
        <w:t>исси</w:t>
      </w:r>
      <w:r w:rsidR="006A54BF" w:rsidRPr="006A54BF">
        <w:t>ю</w:t>
      </w:r>
      <w:r w:rsidR="00D975DA" w:rsidRPr="006A54BF">
        <w:rPr>
          <w:i/>
        </w:rPr>
        <w:t>:</w:t>
      </w:r>
      <w:r w:rsidR="00D975DA" w:rsidRPr="006A54BF">
        <w:rPr>
          <w:b/>
          <w:i/>
        </w:rPr>
        <w:t xml:space="preserve"> «ШКОЛА ДЛЯ ВСЕХ И ДЛЯ КАЖДОГО! Не искать ПОДХОДящих детей, НО искать ПОДХОД к каждому ребенку!»</w:t>
      </w:r>
    </w:p>
    <w:p w:rsidR="006A54BF" w:rsidRDefault="00577ACD" w:rsidP="00577ACD">
      <w:pPr>
        <w:pStyle w:val="NormalWeb0dca0750-d1c0-4723-a4c3-7cc45d2b5117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</w:p>
    <w:p w:rsidR="006A54BF" w:rsidRDefault="006A54BF" w:rsidP="00577ACD">
      <w:pPr>
        <w:pStyle w:val="NormalWeb0dca0750-d1c0-4723-a4c3-7cc45d2b5117"/>
        <w:tabs>
          <w:tab w:val="left" w:pos="709"/>
        </w:tabs>
        <w:jc w:val="both"/>
        <w:rPr>
          <w:lang w:val="ru-RU"/>
        </w:rPr>
      </w:pPr>
    </w:p>
    <w:p w:rsidR="006A54BF" w:rsidRDefault="006A54BF" w:rsidP="00EF3A14">
      <w:pPr>
        <w:pStyle w:val="NormalWeb0dca0750-d1c0-4723-a4c3-7cc45d2b5117"/>
        <w:numPr>
          <w:ilvl w:val="0"/>
          <w:numId w:val="2"/>
        </w:numPr>
        <w:tabs>
          <w:tab w:val="left" w:pos="709"/>
        </w:tabs>
        <w:jc w:val="center"/>
        <w:rPr>
          <w:b/>
          <w:lang w:val="ru-RU"/>
        </w:rPr>
      </w:pPr>
      <w:r w:rsidRPr="006A54BF">
        <w:rPr>
          <w:b/>
          <w:lang w:val="ru-RU"/>
        </w:rPr>
        <w:t>Анализ</w:t>
      </w:r>
      <w:r>
        <w:rPr>
          <w:b/>
          <w:lang w:val="ru-RU"/>
        </w:rPr>
        <w:t xml:space="preserve"> текущего состояния, описания ключевых рисков развития образовательной организации.</w:t>
      </w:r>
    </w:p>
    <w:p w:rsidR="006A54BF" w:rsidRDefault="006A54BF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</w:p>
    <w:p w:rsidR="006A54BF" w:rsidRPr="00E82EB0" w:rsidRDefault="006A54BF" w:rsidP="006A54BF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 xml:space="preserve">Муниципальное бюджетное общеобразовательное учреждение «Средняя общеобразовательная школа № 19» муниципального образования города Братска (далее – МБОУ «СОШ № 19») расположена в жилом районе Гидростроитель города Братска. </w:t>
      </w:r>
    </w:p>
    <w:p w:rsidR="006A54BF" w:rsidRDefault="006A54BF" w:rsidP="006A54BF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Основным видом деятельности МБОУ «СОШ № 19» является реализация общеобразовательных программ начального общего, основного общего и среднего общего образования. Также МБОУ «СОШ № 19» реализует образовательные программы дополнительного образования.</w:t>
      </w:r>
    </w:p>
    <w:p w:rsidR="00E77573" w:rsidRPr="00E77573" w:rsidRDefault="00E77573" w:rsidP="00E77573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77573">
        <w:rPr>
          <w:rFonts w:cstheme="minorHAnsi"/>
          <w:color w:val="000000"/>
          <w:szCs w:val="24"/>
        </w:rPr>
        <w:t>За последние три года</w:t>
      </w:r>
      <w:r>
        <w:rPr>
          <w:rFonts w:cstheme="minorHAnsi"/>
          <w:color w:val="000000"/>
          <w:szCs w:val="24"/>
        </w:rPr>
        <w:t xml:space="preserve"> количественный состав обучающихся увеличился на 15% и в текущем учебном году составляет:</w:t>
      </w:r>
    </w:p>
    <w:p w:rsidR="00E83B7D" w:rsidRPr="00E83B7D" w:rsidRDefault="00E83B7D" w:rsidP="00E83B7D">
      <w:pPr>
        <w:spacing w:line="276" w:lineRule="auto"/>
        <w:ind w:left="-709"/>
        <w:jc w:val="center"/>
        <w:rPr>
          <w:rFonts w:cstheme="minorHAnsi"/>
          <w:b/>
          <w:color w:val="000000"/>
          <w:szCs w:val="24"/>
        </w:rPr>
      </w:pPr>
      <w:r w:rsidRPr="00E83B7D">
        <w:rPr>
          <w:rFonts w:cstheme="minorHAnsi"/>
          <w:b/>
          <w:color w:val="000000"/>
          <w:szCs w:val="24"/>
        </w:rPr>
        <w:lastRenderedPageBreak/>
        <w:t>Контингент МБОУ «СОШ №19» на 2020-2021 учебный год</w:t>
      </w:r>
    </w:p>
    <w:tbl>
      <w:tblPr>
        <w:tblStyle w:val="18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3543"/>
      </w:tblGrid>
      <w:tr w:rsidR="00E83B7D" w:rsidRPr="00E83B7D" w:rsidTr="00E83B7D">
        <w:tc>
          <w:tcPr>
            <w:tcW w:w="4395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Общее количество обучающихся</w:t>
            </w:r>
          </w:p>
        </w:tc>
        <w:tc>
          <w:tcPr>
            <w:tcW w:w="3543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376</w:t>
            </w:r>
          </w:p>
        </w:tc>
      </w:tr>
      <w:tr w:rsidR="00E83B7D" w:rsidRPr="00E83B7D" w:rsidTr="00E83B7D">
        <w:tc>
          <w:tcPr>
            <w:tcW w:w="4395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Начальная школа</w:t>
            </w:r>
          </w:p>
        </w:tc>
        <w:tc>
          <w:tcPr>
            <w:tcW w:w="3543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187</w:t>
            </w:r>
          </w:p>
        </w:tc>
      </w:tr>
      <w:tr w:rsidR="00E83B7D" w:rsidRPr="00E83B7D" w:rsidTr="00E83B7D">
        <w:tc>
          <w:tcPr>
            <w:tcW w:w="4395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Основная школа</w:t>
            </w:r>
          </w:p>
        </w:tc>
        <w:tc>
          <w:tcPr>
            <w:tcW w:w="3543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178</w:t>
            </w:r>
          </w:p>
        </w:tc>
      </w:tr>
      <w:tr w:rsidR="00E83B7D" w:rsidRPr="00E83B7D" w:rsidTr="00E83B7D">
        <w:tc>
          <w:tcPr>
            <w:tcW w:w="4395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Средняя школа</w:t>
            </w:r>
          </w:p>
        </w:tc>
        <w:tc>
          <w:tcPr>
            <w:tcW w:w="3543" w:type="dxa"/>
          </w:tcPr>
          <w:p w:rsidR="00E83B7D" w:rsidRPr="00E83B7D" w:rsidRDefault="00E83B7D" w:rsidP="00E83B7D">
            <w:pPr>
              <w:spacing w:line="276" w:lineRule="auto"/>
              <w:ind w:firstLine="0"/>
              <w:jc w:val="center"/>
              <w:rPr>
                <w:rFonts w:cstheme="minorHAnsi"/>
                <w:color w:val="000000"/>
                <w:szCs w:val="24"/>
              </w:rPr>
            </w:pPr>
            <w:r w:rsidRPr="00E83B7D">
              <w:rPr>
                <w:rFonts w:cstheme="minorHAnsi"/>
                <w:color w:val="000000"/>
                <w:szCs w:val="24"/>
              </w:rPr>
              <w:t>11</w:t>
            </w:r>
          </w:p>
        </w:tc>
      </w:tr>
    </w:tbl>
    <w:p w:rsidR="00E77573" w:rsidRDefault="00E77573" w:rsidP="00E77573">
      <w:pPr>
        <w:spacing w:line="276" w:lineRule="auto"/>
        <w:ind w:firstLine="708"/>
        <w:rPr>
          <w:rFonts w:cstheme="minorHAnsi"/>
          <w:color w:val="000000"/>
          <w:szCs w:val="24"/>
        </w:rPr>
      </w:pPr>
    </w:p>
    <w:p w:rsidR="00E77573" w:rsidRPr="00B6148D" w:rsidRDefault="00E77573" w:rsidP="00E77573">
      <w:pPr>
        <w:spacing w:line="276" w:lineRule="auto"/>
        <w:ind w:firstLine="708"/>
        <w:rPr>
          <w:rFonts w:cstheme="minorHAnsi"/>
          <w:color w:val="000000"/>
          <w:szCs w:val="24"/>
        </w:rPr>
      </w:pPr>
      <w:r w:rsidRPr="00B6148D">
        <w:rPr>
          <w:rFonts w:cstheme="minorHAnsi"/>
          <w:color w:val="000000"/>
          <w:szCs w:val="24"/>
        </w:rPr>
        <w:t xml:space="preserve">МБОУ «СОШ №19» располагается в социально неблагополучном районе города, где проживают в основном семьи с низким социальным статусом (большой процент малообеспеченных, неполных, неблагополучных семей, состоящих </w:t>
      </w:r>
      <w:r>
        <w:rPr>
          <w:rFonts w:cstheme="minorHAnsi"/>
          <w:color w:val="000000"/>
          <w:szCs w:val="24"/>
        </w:rPr>
        <w:t xml:space="preserve">на </w:t>
      </w:r>
      <w:r w:rsidRPr="00B6148D">
        <w:rPr>
          <w:rFonts w:cstheme="minorHAnsi"/>
          <w:color w:val="000000"/>
          <w:szCs w:val="24"/>
        </w:rPr>
        <w:t>разного вида</w:t>
      </w:r>
      <w:r>
        <w:rPr>
          <w:rFonts w:cstheme="minorHAnsi"/>
          <w:color w:val="000000"/>
          <w:szCs w:val="24"/>
        </w:rPr>
        <w:t xml:space="preserve"> учета). </w:t>
      </w:r>
    </w:p>
    <w:p w:rsidR="00E83B7D" w:rsidRDefault="00E83B7D" w:rsidP="00E77573">
      <w:pPr>
        <w:spacing w:line="276" w:lineRule="auto"/>
        <w:ind w:left="-709"/>
        <w:rPr>
          <w:rFonts w:cstheme="minorHAnsi"/>
          <w:color w:val="000000"/>
          <w:szCs w:val="24"/>
        </w:rPr>
      </w:pPr>
    </w:p>
    <w:p w:rsidR="00E83B7D" w:rsidRPr="00E92DB5" w:rsidRDefault="00E83B7D" w:rsidP="00E92DB5">
      <w:pPr>
        <w:spacing w:line="276" w:lineRule="auto"/>
        <w:jc w:val="center"/>
        <w:rPr>
          <w:rFonts w:cstheme="minorHAnsi"/>
          <w:b/>
          <w:color w:val="000000"/>
          <w:szCs w:val="24"/>
        </w:rPr>
      </w:pPr>
      <w:r w:rsidRPr="00E92DB5">
        <w:rPr>
          <w:rFonts w:cstheme="minorHAnsi"/>
          <w:b/>
          <w:color w:val="000000"/>
          <w:szCs w:val="24"/>
        </w:rPr>
        <w:t>Социальный паспорт МБОУ «СОШ №19»</w:t>
      </w:r>
    </w:p>
    <w:tbl>
      <w:tblPr>
        <w:tblStyle w:val="ae"/>
        <w:tblW w:w="10735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985"/>
        <w:gridCol w:w="2007"/>
        <w:gridCol w:w="1800"/>
        <w:gridCol w:w="1721"/>
        <w:gridCol w:w="1701"/>
        <w:gridCol w:w="1521"/>
      </w:tblGrid>
      <w:tr w:rsidR="00E83B7D" w:rsidTr="00E83B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Default="00E83B7D" w:rsidP="00E83B7D">
            <w:pPr>
              <w:spacing w:before="240"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обучающихся,  проживающих в замещающих семьях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Default="00E83B7D" w:rsidP="00E83B7D">
            <w:pPr>
              <w:spacing w:before="240"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обучающихся проживающих в многодетных семьях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83B7D" w:rsidRDefault="00E83B7D" w:rsidP="00E83B7D">
            <w:pPr>
              <w:spacing w:before="240" w:after="240"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обучающихся проживающих в семьях с одним родителем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Default="00E83B7D" w:rsidP="00E92DB5">
            <w:pPr>
              <w:spacing w:before="240"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 обучающихся проживающих в малообеспече</w:t>
            </w:r>
            <w:r w:rsidR="00E92DB5">
              <w:rPr>
                <w:lang w:eastAsia="ru-RU"/>
              </w:rPr>
              <w:t>н</w:t>
            </w:r>
            <w:r>
              <w:rPr>
                <w:lang w:eastAsia="ru-RU"/>
              </w:rPr>
              <w:t>-</w:t>
            </w:r>
          </w:p>
          <w:p w:rsidR="00E83B7D" w:rsidRDefault="00E83B7D" w:rsidP="00E92DB5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ных </w:t>
            </w:r>
            <w:r w:rsidR="00E92DB5">
              <w:rPr>
                <w:lang w:eastAsia="ru-RU"/>
              </w:rPr>
              <w:t>с</w:t>
            </w:r>
            <w:r>
              <w:rPr>
                <w:lang w:eastAsia="ru-RU"/>
              </w:rPr>
              <w:t>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Default="00E83B7D" w:rsidP="00E92DB5">
            <w:pPr>
              <w:spacing w:before="240" w:line="360" w:lineRule="auto"/>
              <w:ind w:firstLine="0"/>
              <w:jc w:val="center"/>
              <w:rPr>
                <w:sz w:val="28"/>
                <w:lang w:eastAsia="ru-RU"/>
              </w:rPr>
            </w:pPr>
            <w:r>
              <w:rPr>
                <w:lang w:eastAsia="ru-RU"/>
              </w:rPr>
              <w:t>Количество обучающихся имеющих инвалидность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Default="00E83B7D" w:rsidP="00E92DB5">
            <w:pPr>
              <w:spacing w:before="240"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обучающихся</w:t>
            </w:r>
          </w:p>
          <w:p w:rsidR="00E83B7D" w:rsidRDefault="00E83B7D" w:rsidP="00E92DB5">
            <w:pPr>
              <w:spacing w:line="360" w:lineRule="auto"/>
              <w:ind w:firstLine="0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ОВЗ</w:t>
            </w:r>
          </w:p>
        </w:tc>
      </w:tr>
      <w:tr w:rsidR="00E83B7D" w:rsidTr="00E83B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92DB5" w:rsidRDefault="00E83B7D" w:rsidP="00B83FBD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92DB5" w:rsidRDefault="00E83B7D" w:rsidP="00B83FBD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92DB5" w:rsidRDefault="00E83B7D" w:rsidP="00E92DB5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12</w:t>
            </w:r>
            <w:r w:rsidR="00E92DB5">
              <w:rPr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92DB5" w:rsidRDefault="00E83B7D" w:rsidP="00E92DB5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2</w:t>
            </w:r>
            <w:r w:rsidR="00E92DB5">
              <w:rPr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7D" w:rsidRPr="00E92DB5" w:rsidRDefault="00E83B7D" w:rsidP="00B83FBD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7D" w:rsidRPr="00E92DB5" w:rsidRDefault="00E92DB5" w:rsidP="00E92DB5">
            <w:pPr>
              <w:spacing w:line="360" w:lineRule="auto"/>
              <w:rPr>
                <w:szCs w:val="24"/>
                <w:lang w:eastAsia="ru-RU"/>
              </w:rPr>
            </w:pPr>
            <w:r w:rsidRPr="00E92DB5">
              <w:rPr>
                <w:szCs w:val="24"/>
                <w:lang w:eastAsia="ru-RU"/>
              </w:rPr>
              <w:t>10</w:t>
            </w:r>
          </w:p>
        </w:tc>
      </w:tr>
    </w:tbl>
    <w:p w:rsidR="00E979D3" w:rsidRDefault="00E979D3" w:rsidP="00E979D3">
      <w:pPr>
        <w:spacing w:line="276" w:lineRule="auto"/>
        <w:ind w:left="-709"/>
        <w:jc w:val="center"/>
        <w:rPr>
          <w:rFonts w:cstheme="minorHAnsi"/>
          <w:b/>
          <w:color w:val="000000"/>
          <w:szCs w:val="24"/>
        </w:rPr>
      </w:pPr>
    </w:p>
    <w:p w:rsidR="00E83B7D" w:rsidRPr="00E979D3" w:rsidRDefault="00E979D3" w:rsidP="00E979D3">
      <w:pPr>
        <w:spacing w:line="276" w:lineRule="auto"/>
        <w:ind w:left="-709"/>
        <w:jc w:val="center"/>
        <w:rPr>
          <w:rFonts w:cstheme="minorHAnsi"/>
          <w:b/>
          <w:color w:val="000000"/>
          <w:szCs w:val="24"/>
        </w:rPr>
      </w:pPr>
      <w:r w:rsidRPr="00E979D3">
        <w:rPr>
          <w:rFonts w:cstheme="minorHAnsi"/>
          <w:b/>
          <w:color w:val="000000"/>
          <w:szCs w:val="24"/>
        </w:rPr>
        <w:t>Образование родителей (законных представителей)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1"/>
        <w:gridCol w:w="3551"/>
        <w:gridCol w:w="3260"/>
      </w:tblGrid>
      <w:tr w:rsidR="00E979D3" w:rsidRPr="00E979D3" w:rsidTr="00E979D3">
        <w:tc>
          <w:tcPr>
            <w:tcW w:w="3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Образование  </w:t>
            </w:r>
          </w:p>
        </w:tc>
        <w:tc>
          <w:tcPr>
            <w:tcW w:w="3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color w:val="000000" w:themeColor="dark1"/>
                <w:kern w:val="24"/>
                <w:szCs w:val="24"/>
                <w:lang w:eastAsia="ru-RU"/>
              </w:rPr>
              <w:t>Семьи, где оба родителя имеют образование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color w:val="000000"/>
                <w:kern w:val="24"/>
                <w:szCs w:val="24"/>
                <w:lang w:eastAsia="ru-RU"/>
              </w:rPr>
              <w:t>Семьи, где один родитель имеет образование</w:t>
            </w:r>
          </w:p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 </w:t>
            </w:r>
          </w:p>
        </w:tc>
      </w:tr>
      <w:tr w:rsidR="00E979D3" w:rsidRPr="00E979D3" w:rsidTr="00E979D3">
        <w:tc>
          <w:tcPr>
            <w:tcW w:w="3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3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1 (0,28%)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27 (7%)</w:t>
            </w:r>
          </w:p>
        </w:tc>
      </w:tr>
      <w:tr w:rsidR="00E979D3" w:rsidRPr="00E979D3" w:rsidTr="00E979D3">
        <w:tc>
          <w:tcPr>
            <w:tcW w:w="3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35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44 (12,5%)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9D3" w:rsidRPr="00E979D3" w:rsidRDefault="00E979D3" w:rsidP="00E979D3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979D3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108 (31%)</w:t>
            </w:r>
          </w:p>
        </w:tc>
      </w:tr>
    </w:tbl>
    <w:p w:rsidR="00E979D3" w:rsidRDefault="00E979D3" w:rsidP="00E979D3">
      <w:pPr>
        <w:spacing w:line="276" w:lineRule="auto"/>
        <w:ind w:left="-709"/>
        <w:rPr>
          <w:color w:val="000000"/>
          <w:szCs w:val="24"/>
        </w:rPr>
      </w:pPr>
    </w:p>
    <w:p w:rsidR="00E77573" w:rsidRPr="00E979D3" w:rsidRDefault="00E77573" w:rsidP="00E979D3">
      <w:pPr>
        <w:spacing w:line="276" w:lineRule="auto"/>
        <w:ind w:left="-709"/>
        <w:rPr>
          <w:color w:val="000000"/>
          <w:szCs w:val="24"/>
        </w:rPr>
      </w:pPr>
      <w:r>
        <w:rPr>
          <w:color w:val="000000"/>
          <w:szCs w:val="24"/>
        </w:rPr>
        <w:t>Исходя из данных показателей</w:t>
      </w:r>
      <w:r w:rsidR="00F2743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можно сделать вывод, что учебная мотивация детей и их законных представителей находится на низком уровне, так как в приоритете в семье материальное обеспечение потребностей, а не </w:t>
      </w:r>
      <w:r w:rsidR="00F27432">
        <w:rPr>
          <w:color w:val="000000"/>
          <w:szCs w:val="24"/>
        </w:rPr>
        <w:t>успешное обучение.</w:t>
      </w:r>
    </w:p>
    <w:p w:rsidR="00E83B7D" w:rsidRPr="00E83B7D" w:rsidRDefault="00E83B7D" w:rsidP="00E83B7D">
      <w:pPr>
        <w:spacing w:line="276" w:lineRule="auto"/>
        <w:ind w:left="-709"/>
        <w:jc w:val="center"/>
        <w:rPr>
          <w:rFonts w:cstheme="minorHAnsi"/>
          <w:b/>
          <w:color w:val="000000"/>
          <w:szCs w:val="24"/>
        </w:rPr>
      </w:pPr>
      <w:r w:rsidRPr="00E83B7D">
        <w:rPr>
          <w:rFonts w:cstheme="minorHAnsi"/>
          <w:b/>
          <w:color w:val="000000"/>
          <w:szCs w:val="24"/>
        </w:rPr>
        <w:t>Характеристика кадрового обеспечения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268"/>
        <w:gridCol w:w="1701"/>
      </w:tblGrid>
      <w:tr w:rsidR="006A54BF" w:rsidRPr="00E82EB0" w:rsidTr="00E92DB5">
        <w:tc>
          <w:tcPr>
            <w:tcW w:w="6663" w:type="dxa"/>
            <w:vMerge w:val="restart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b/>
                <w:color w:val="000000"/>
                <w:szCs w:val="24"/>
              </w:rPr>
            </w:pPr>
            <w:r w:rsidRPr="00E82EB0">
              <w:rPr>
                <w:rFonts w:cstheme="minorHAnsi"/>
                <w:b/>
                <w:color w:val="000000"/>
                <w:szCs w:val="24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b/>
                <w:color w:val="000000"/>
                <w:szCs w:val="24"/>
              </w:rPr>
            </w:pPr>
            <w:r w:rsidRPr="00E82EB0">
              <w:rPr>
                <w:rFonts w:cstheme="minorHAnsi"/>
                <w:b/>
                <w:color w:val="000000"/>
                <w:szCs w:val="24"/>
              </w:rPr>
              <w:t>Показатели ОУ</w:t>
            </w:r>
          </w:p>
        </w:tc>
      </w:tr>
      <w:tr w:rsidR="006A54BF" w:rsidRPr="00E82EB0" w:rsidTr="00E92DB5">
        <w:tc>
          <w:tcPr>
            <w:tcW w:w="6663" w:type="dxa"/>
            <w:vMerge/>
          </w:tcPr>
          <w:p w:rsidR="006A54BF" w:rsidRPr="00E82EB0" w:rsidRDefault="006A54BF" w:rsidP="00B83F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jc w:val="center"/>
              <w:outlineLvl w:val="0"/>
              <w:rPr>
                <w:rFonts w:cstheme="minorHAnsi"/>
                <w:b/>
                <w:color w:val="000000"/>
                <w:szCs w:val="24"/>
              </w:rPr>
            </w:pPr>
            <w:r w:rsidRPr="00E82EB0">
              <w:rPr>
                <w:rFonts w:cstheme="minorHAnsi"/>
                <w:b/>
                <w:color w:val="000000"/>
                <w:szCs w:val="24"/>
              </w:rPr>
              <w:t>кол-во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b/>
                <w:color w:val="000000"/>
                <w:szCs w:val="24"/>
              </w:rPr>
            </w:pPr>
            <w:r w:rsidRPr="00E82EB0">
              <w:rPr>
                <w:rFonts w:cstheme="minorHAnsi"/>
                <w:b/>
                <w:color w:val="000000"/>
                <w:szCs w:val="24"/>
              </w:rPr>
              <w:t>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3B7D" w:rsidRDefault="006A54BF" w:rsidP="00B83FBD">
            <w:pPr>
              <w:pStyle w:val="Default"/>
              <w:spacing w:line="276" w:lineRule="auto"/>
              <w:jc w:val="both"/>
            </w:pPr>
            <w:r w:rsidRPr="00E83B7D">
              <w:t xml:space="preserve">Общее количество работников ОУ (все работники) </w:t>
            </w:r>
          </w:p>
        </w:tc>
        <w:tc>
          <w:tcPr>
            <w:tcW w:w="3969" w:type="dxa"/>
            <w:gridSpan w:val="2"/>
          </w:tcPr>
          <w:p w:rsidR="006A54BF" w:rsidRPr="00E83B7D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b/>
                <w:color w:val="000000"/>
                <w:szCs w:val="24"/>
              </w:rPr>
            </w:pPr>
            <w:r w:rsidRPr="00E83B7D">
              <w:rPr>
                <w:b/>
                <w:color w:val="000000"/>
                <w:szCs w:val="24"/>
              </w:rPr>
              <w:t>29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Всего учителей (без учителей в декретном отпуске)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23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80%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Учителя – внешние совместители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8,6%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Учителя с высшим образованием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16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55%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Учителя, аттестованные на квалификационные категории (всего), в том числе: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18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62%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10%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15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52%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5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17%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Молодые специалисты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11%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 xml:space="preserve">Административно-управленческий персонал 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100%</w:t>
            </w:r>
          </w:p>
        </w:tc>
      </w:tr>
      <w:tr w:rsidR="006A54BF" w:rsidRPr="00E82EB0" w:rsidTr="00E92DB5">
        <w:tc>
          <w:tcPr>
            <w:tcW w:w="6663" w:type="dxa"/>
          </w:tcPr>
          <w:p w:rsidR="006A54BF" w:rsidRPr="00E82EB0" w:rsidRDefault="006A54BF" w:rsidP="00B83FBD">
            <w:pPr>
              <w:spacing w:line="276" w:lineRule="auto"/>
              <w:ind w:right="566"/>
              <w:outlineLvl w:val="0"/>
              <w:rPr>
                <w:rFonts w:cstheme="minorHAnsi"/>
                <w:szCs w:val="24"/>
              </w:rPr>
            </w:pPr>
            <w:r w:rsidRPr="00E82EB0">
              <w:rPr>
                <w:rFonts w:cstheme="minorHAnsi"/>
                <w:szCs w:val="24"/>
              </w:rPr>
              <w:lastRenderedPageBreak/>
              <w:t xml:space="preserve">Кол-во заместителей руководителя ОО, имеющих </w:t>
            </w:r>
            <w:r w:rsidRPr="00E82EB0">
              <w:rPr>
                <w:rFonts w:cstheme="minorHAnsi"/>
                <w:bCs/>
                <w:szCs w:val="24"/>
              </w:rPr>
              <w:t>диплом</w:t>
            </w:r>
            <w:r w:rsidRPr="00E82EB0">
              <w:rPr>
                <w:rFonts w:cstheme="minorHAnsi"/>
                <w:szCs w:val="24"/>
              </w:rPr>
              <w:t xml:space="preserve">  </w:t>
            </w:r>
            <w:r w:rsidRPr="00E82EB0">
              <w:rPr>
                <w:rFonts w:cstheme="minorHAnsi"/>
                <w:bCs/>
                <w:szCs w:val="24"/>
              </w:rPr>
              <w:t xml:space="preserve">о переподготовке </w:t>
            </w:r>
            <w:r w:rsidRPr="00E82EB0">
              <w:rPr>
                <w:rFonts w:cstheme="minorHAnsi"/>
                <w:szCs w:val="24"/>
              </w:rPr>
              <w:t xml:space="preserve">"Менеджмент" </w:t>
            </w:r>
            <w:r w:rsidRPr="00E82EB0">
              <w:rPr>
                <w:rFonts w:cstheme="minorHAnsi"/>
                <w:bCs/>
                <w:szCs w:val="24"/>
              </w:rPr>
              <w:t>250-520 ч и более</w:t>
            </w:r>
          </w:p>
        </w:tc>
        <w:tc>
          <w:tcPr>
            <w:tcW w:w="2268" w:type="dxa"/>
          </w:tcPr>
          <w:p w:rsidR="006A54BF" w:rsidRPr="00E82EB0" w:rsidRDefault="006A54BF" w:rsidP="00B83FBD">
            <w:pPr>
              <w:spacing w:line="276" w:lineRule="auto"/>
              <w:ind w:right="566"/>
              <w:jc w:val="center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6A54BF" w:rsidRPr="00E82EB0" w:rsidRDefault="006A54BF" w:rsidP="00E83B7D">
            <w:pPr>
              <w:spacing w:line="276" w:lineRule="auto"/>
              <w:ind w:right="566" w:firstLine="0"/>
              <w:outlineLvl w:val="0"/>
              <w:rPr>
                <w:rFonts w:cstheme="minorHAnsi"/>
                <w:color w:val="000000"/>
                <w:szCs w:val="24"/>
              </w:rPr>
            </w:pPr>
            <w:r w:rsidRPr="00E82EB0">
              <w:rPr>
                <w:rFonts w:cstheme="minorHAnsi"/>
                <w:color w:val="000000"/>
                <w:szCs w:val="24"/>
              </w:rPr>
              <w:t>100%</w:t>
            </w:r>
          </w:p>
        </w:tc>
      </w:tr>
    </w:tbl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>Дефицит кадров в МБОУ «СОШ №19» подразумевает нехватку педагогов по предметам:</w:t>
      </w:r>
    </w:p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>- русский язык и литература;</w:t>
      </w:r>
    </w:p>
    <w:p w:rsidR="0056308A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>- математика;</w:t>
      </w:r>
    </w:p>
    <w:p w:rsidR="0056308A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>
        <w:rPr>
          <w:lang w:val="ru-RU"/>
        </w:rPr>
        <w:t>- технология;</w:t>
      </w:r>
    </w:p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>
        <w:rPr>
          <w:lang w:val="ru-RU"/>
        </w:rPr>
        <w:t>- музыка;</w:t>
      </w:r>
    </w:p>
    <w:p w:rsidR="0056308A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>- учителя-дефектолога;</w:t>
      </w:r>
    </w:p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>- учителя-логопеда.</w:t>
      </w:r>
    </w:p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ab/>
        <w:t>На данный момент нагрузка педагогов основных предметов составляет в среднем 32 часа по русскому языку, 36 часов по математике, что влияет на качество образования.</w:t>
      </w:r>
    </w:p>
    <w:p w:rsidR="0056308A" w:rsidRPr="00A456FB" w:rsidRDefault="0056308A" w:rsidP="0056308A">
      <w:pPr>
        <w:pStyle w:val="NormalWeb0dca0750-d1c0-4723-a4c3-7cc45d2b5117"/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A456FB">
        <w:rPr>
          <w:lang w:val="ru-RU"/>
        </w:rPr>
        <w:tab/>
        <w:t>15% - 20% учащихся в МБОУ «СОШ №19» имеют речевые нарушения. Большой процент малообеспеченных семей (71,5%) и их низкий социальный статус не позволяет родителям своевременно обращаться к таким специалистам, как учитель-дефектолог, учитель-логопед, что является одной из причин низкого уровня освоения  образовательной программы.</w:t>
      </w:r>
    </w:p>
    <w:p w:rsidR="00F27432" w:rsidRDefault="00F27432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</w:p>
    <w:p w:rsidR="006A54BF" w:rsidRDefault="00E92DB5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Результаты освоения образовательных программ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E92DB5" w:rsidTr="00E92DB5">
        <w:tc>
          <w:tcPr>
            <w:tcW w:w="3510" w:type="dxa"/>
          </w:tcPr>
          <w:p w:rsid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Уровень</w:t>
            </w:r>
          </w:p>
        </w:tc>
        <w:tc>
          <w:tcPr>
            <w:tcW w:w="3059" w:type="dxa"/>
          </w:tcPr>
          <w:p w:rsid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Успеваемость</w:t>
            </w:r>
          </w:p>
        </w:tc>
        <w:tc>
          <w:tcPr>
            <w:tcW w:w="3285" w:type="dxa"/>
          </w:tcPr>
          <w:p w:rsid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Качество</w:t>
            </w:r>
          </w:p>
        </w:tc>
      </w:tr>
      <w:tr w:rsidR="00E92DB5" w:rsidTr="00E92DB5">
        <w:tc>
          <w:tcPr>
            <w:tcW w:w="3510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Начальное общее образование</w:t>
            </w:r>
          </w:p>
        </w:tc>
        <w:tc>
          <w:tcPr>
            <w:tcW w:w="3059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97%</w:t>
            </w:r>
          </w:p>
        </w:tc>
        <w:tc>
          <w:tcPr>
            <w:tcW w:w="3285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56%</w:t>
            </w:r>
          </w:p>
        </w:tc>
      </w:tr>
      <w:tr w:rsidR="00E92DB5" w:rsidTr="00E92DB5">
        <w:tc>
          <w:tcPr>
            <w:tcW w:w="3510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Основное общее образование</w:t>
            </w:r>
          </w:p>
        </w:tc>
        <w:tc>
          <w:tcPr>
            <w:tcW w:w="3059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95,8%</w:t>
            </w:r>
          </w:p>
        </w:tc>
        <w:tc>
          <w:tcPr>
            <w:tcW w:w="3285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28,2%</w:t>
            </w:r>
          </w:p>
        </w:tc>
      </w:tr>
      <w:tr w:rsidR="00E92DB5" w:rsidTr="00E92DB5">
        <w:tc>
          <w:tcPr>
            <w:tcW w:w="3510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Среднее общее образование</w:t>
            </w:r>
          </w:p>
        </w:tc>
        <w:tc>
          <w:tcPr>
            <w:tcW w:w="3059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100%</w:t>
            </w:r>
          </w:p>
        </w:tc>
        <w:tc>
          <w:tcPr>
            <w:tcW w:w="3285" w:type="dxa"/>
          </w:tcPr>
          <w:p w:rsidR="00E92DB5" w:rsidRPr="00E92DB5" w:rsidRDefault="00E92DB5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2DB5">
              <w:rPr>
                <w:lang w:val="ru-RU"/>
              </w:rPr>
              <w:t>58%</w:t>
            </w:r>
          </w:p>
        </w:tc>
      </w:tr>
      <w:tr w:rsidR="006152C8" w:rsidTr="00E92DB5">
        <w:tc>
          <w:tcPr>
            <w:tcW w:w="3510" w:type="dxa"/>
          </w:tcPr>
          <w:p w:rsidR="006152C8" w:rsidRPr="00E92DB5" w:rsidRDefault="006152C8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Общее по ОО</w:t>
            </w:r>
          </w:p>
        </w:tc>
        <w:tc>
          <w:tcPr>
            <w:tcW w:w="3059" w:type="dxa"/>
          </w:tcPr>
          <w:p w:rsidR="006152C8" w:rsidRPr="00E92DB5" w:rsidRDefault="006152C8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96%</w:t>
            </w:r>
          </w:p>
        </w:tc>
        <w:tc>
          <w:tcPr>
            <w:tcW w:w="3285" w:type="dxa"/>
          </w:tcPr>
          <w:p w:rsidR="006152C8" w:rsidRPr="00E92DB5" w:rsidRDefault="006152C8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43,1%</w:t>
            </w:r>
          </w:p>
        </w:tc>
      </w:tr>
    </w:tbl>
    <w:p w:rsidR="00BD1E0C" w:rsidRDefault="00BD1E0C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</w:p>
    <w:p w:rsidR="00E92DB5" w:rsidRDefault="006152C8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Результаты ЕГЭ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1E0C" w:rsidTr="00BD1E0C">
        <w:tc>
          <w:tcPr>
            <w:tcW w:w="3284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Учебный год/предмет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bCs/>
                <w:color w:val="000000"/>
                <w:kern w:val="24"/>
                <w:lang w:eastAsia="ru-RU"/>
              </w:rPr>
              <w:t>ОУ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bCs/>
                <w:color w:val="000000"/>
                <w:kern w:val="24"/>
                <w:lang w:eastAsia="ru-RU"/>
              </w:rPr>
              <w:t>Город</w:t>
            </w:r>
          </w:p>
        </w:tc>
      </w:tr>
      <w:tr w:rsidR="00BD1E0C" w:rsidTr="00CD61F6">
        <w:tc>
          <w:tcPr>
            <w:tcW w:w="9854" w:type="dxa"/>
            <w:gridSpan w:val="3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2017-2018</w:t>
            </w:r>
            <w:r w:rsidRPr="006152C8"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100%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математика (б)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99,5%</w:t>
            </w:r>
          </w:p>
        </w:tc>
      </w:tr>
      <w:tr w:rsidR="00BD1E0C" w:rsidTr="00FA5065">
        <w:tc>
          <w:tcPr>
            <w:tcW w:w="9854" w:type="dxa"/>
            <w:gridSpan w:val="3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2018-2019</w:t>
            </w:r>
            <w:r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100%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99,5%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математика (б)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100%</w:t>
            </w:r>
          </w:p>
        </w:tc>
        <w:tc>
          <w:tcPr>
            <w:tcW w:w="3285" w:type="dxa"/>
          </w:tcPr>
          <w:p w:rsid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94,1%</w:t>
            </w:r>
          </w:p>
        </w:tc>
      </w:tr>
      <w:tr w:rsidR="00BD1E0C" w:rsidTr="007B06E7">
        <w:tc>
          <w:tcPr>
            <w:tcW w:w="9854" w:type="dxa"/>
            <w:gridSpan w:val="3"/>
          </w:tcPr>
          <w:p w:rsidR="00BD1E0C" w:rsidRPr="00E92DB5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2019-2020</w:t>
            </w:r>
            <w:r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Cs/>
                <w:color w:val="000000"/>
                <w:kern w:val="24"/>
                <w:lang w:eastAsia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Pr="00E92DB5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100%</w:t>
            </w:r>
          </w:p>
        </w:tc>
        <w:tc>
          <w:tcPr>
            <w:tcW w:w="3285" w:type="dxa"/>
          </w:tcPr>
          <w:p w:rsidR="00BD1E0C" w:rsidRPr="00E92DB5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98,6%</w:t>
            </w:r>
          </w:p>
        </w:tc>
      </w:tr>
      <w:tr w:rsidR="00BD1E0C" w:rsidTr="00BD1E0C">
        <w:tc>
          <w:tcPr>
            <w:tcW w:w="3284" w:type="dxa"/>
          </w:tcPr>
          <w:p w:rsidR="00BD1E0C" w:rsidRPr="00F27432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bCs/>
                <w:color w:val="000000"/>
                <w:kern w:val="24"/>
                <w:lang w:eastAsia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математика (б)</w:t>
            </w:r>
          </w:p>
        </w:tc>
        <w:tc>
          <w:tcPr>
            <w:tcW w:w="3285" w:type="dxa"/>
          </w:tcPr>
          <w:p w:rsidR="00BD1E0C" w:rsidRP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val="ru-RU" w:eastAsia="ru-RU"/>
              </w:rPr>
            </w:pPr>
            <w:r>
              <w:rPr>
                <w:color w:val="000000"/>
                <w:kern w:val="24"/>
                <w:lang w:val="ru-RU" w:eastAsia="ru-RU"/>
              </w:rPr>
              <w:t>-</w:t>
            </w:r>
          </w:p>
        </w:tc>
        <w:tc>
          <w:tcPr>
            <w:tcW w:w="3285" w:type="dxa"/>
          </w:tcPr>
          <w:p w:rsidR="00BD1E0C" w:rsidRPr="00BD1E0C" w:rsidRDefault="00BD1E0C" w:rsidP="006A54BF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val="ru-RU" w:eastAsia="ru-RU"/>
              </w:rPr>
            </w:pPr>
            <w:r>
              <w:rPr>
                <w:color w:val="000000"/>
                <w:kern w:val="24"/>
                <w:lang w:val="ru-RU" w:eastAsia="ru-RU"/>
              </w:rPr>
              <w:t>-</w:t>
            </w:r>
          </w:p>
        </w:tc>
      </w:tr>
    </w:tbl>
    <w:p w:rsidR="00BD1E0C" w:rsidRDefault="00BD1E0C" w:rsidP="006A54BF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</w:p>
    <w:p w:rsidR="00E92DB5" w:rsidRDefault="006152C8" w:rsidP="006152C8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  <w:r>
        <w:rPr>
          <w:b/>
          <w:lang w:val="ru-RU"/>
        </w:rPr>
        <w:t>Результаты ОГЭ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1E0C" w:rsidTr="00733D26">
        <w:tc>
          <w:tcPr>
            <w:tcW w:w="3284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Учебный год/предмет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bCs/>
                <w:color w:val="000000"/>
                <w:kern w:val="24"/>
                <w:lang w:eastAsia="ru-RU"/>
              </w:rPr>
              <w:t>ОУ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bCs/>
                <w:color w:val="000000"/>
                <w:kern w:val="24"/>
                <w:lang w:eastAsia="ru-RU"/>
              </w:rPr>
              <w:t>Город</w:t>
            </w:r>
          </w:p>
        </w:tc>
      </w:tr>
      <w:tr w:rsidR="00BD1E0C" w:rsidTr="00733D26">
        <w:tc>
          <w:tcPr>
            <w:tcW w:w="9854" w:type="dxa"/>
            <w:gridSpan w:val="3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2017-2018</w:t>
            </w:r>
            <w:r w:rsidRPr="006152C8"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Pr="00E979D3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79D3">
              <w:rPr>
                <w:lang w:val="ru-RU"/>
              </w:rPr>
              <w:t>80%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95,6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BD1E0C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3285" w:type="dxa"/>
          </w:tcPr>
          <w:p w:rsidR="00BD1E0C" w:rsidRPr="00E979D3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E979D3">
              <w:rPr>
                <w:lang w:val="ru-RU"/>
              </w:rPr>
              <w:t>53,3%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85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</w:tr>
      <w:tr w:rsidR="00BD1E0C" w:rsidTr="00733D26">
        <w:tc>
          <w:tcPr>
            <w:tcW w:w="9854" w:type="dxa"/>
            <w:gridSpan w:val="3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2018-2019</w:t>
            </w:r>
            <w:r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94,12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94,2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BD1E0C">
            <w:pPr>
              <w:pStyle w:val="NormalWeb0dca0750-d1c0-4723-a4c3-7cc45d2b5117"/>
              <w:tabs>
                <w:tab w:val="left" w:pos="709"/>
              </w:tabs>
              <w:jc w:val="center"/>
              <w:rPr>
                <w:lang w:val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45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3285" w:type="dxa"/>
          </w:tcPr>
          <w:p w:rsid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/>
                <w:lang w:val="ru-RU"/>
              </w:rPr>
            </w:pPr>
            <w:r>
              <w:rPr>
                <w:color w:val="000000"/>
                <w:kern w:val="24"/>
                <w:lang w:val="ru-RU" w:eastAsia="ru-RU"/>
              </w:rPr>
              <w:t>80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</w:tr>
      <w:tr w:rsidR="00BD1E0C" w:rsidTr="00733D26">
        <w:tc>
          <w:tcPr>
            <w:tcW w:w="9854" w:type="dxa"/>
            <w:gridSpan w:val="3"/>
          </w:tcPr>
          <w:p w:rsidR="00BD1E0C" w:rsidRPr="00E92DB5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 w:rsidRPr="00E92DB5">
              <w:rPr>
                <w:b/>
                <w:color w:val="000000"/>
                <w:kern w:val="24"/>
                <w:lang w:eastAsia="ru-RU"/>
              </w:rPr>
              <w:t>2019-2020</w:t>
            </w:r>
            <w:r>
              <w:rPr>
                <w:b/>
                <w:color w:val="000000"/>
                <w:kern w:val="24"/>
                <w:lang w:eastAsia="ru-RU"/>
              </w:rPr>
              <w:t xml:space="preserve"> учебный год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bCs/>
                <w:color w:val="000000"/>
                <w:kern w:val="24"/>
                <w:lang w:eastAsia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3285" w:type="dxa"/>
          </w:tcPr>
          <w:p w:rsidR="00BD1E0C" w:rsidRPr="00E92DB5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 w:rsidRPr="00E92DB5">
              <w:rPr>
                <w:color w:val="000000"/>
                <w:kern w:val="24"/>
                <w:lang w:eastAsia="ru-RU"/>
              </w:rPr>
              <w:t>100%</w:t>
            </w:r>
          </w:p>
        </w:tc>
        <w:tc>
          <w:tcPr>
            <w:tcW w:w="3285" w:type="dxa"/>
          </w:tcPr>
          <w:p w:rsidR="00BD1E0C" w:rsidRPr="00E92DB5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val="ru-RU" w:eastAsia="ru-RU"/>
              </w:rPr>
              <w:t>99,6</w:t>
            </w:r>
            <w:r w:rsidRPr="00E92DB5">
              <w:rPr>
                <w:color w:val="000000"/>
                <w:kern w:val="24"/>
                <w:lang w:eastAsia="ru-RU"/>
              </w:rPr>
              <w:t>%</w:t>
            </w:r>
          </w:p>
        </w:tc>
      </w:tr>
      <w:tr w:rsidR="00BD1E0C" w:rsidTr="00733D26">
        <w:tc>
          <w:tcPr>
            <w:tcW w:w="3284" w:type="dxa"/>
          </w:tcPr>
          <w:p w:rsidR="00BD1E0C" w:rsidRPr="00F27432" w:rsidRDefault="00BD1E0C" w:rsidP="00BD1E0C">
            <w:pPr>
              <w:pStyle w:val="NormalWeb0dca0750-d1c0-4723-a4c3-7cc45d2b5117"/>
              <w:tabs>
                <w:tab w:val="left" w:pos="709"/>
              </w:tabs>
              <w:jc w:val="center"/>
              <w:rPr>
                <w:bCs/>
                <w:color w:val="000000"/>
                <w:kern w:val="24"/>
                <w:lang w:val="ru-RU" w:eastAsia="ru-RU"/>
              </w:rPr>
            </w:pPr>
            <w:r w:rsidRPr="00F27432">
              <w:rPr>
                <w:bCs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3285" w:type="dxa"/>
          </w:tcPr>
          <w:p w:rsidR="00BD1E0C" w:rsidRP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val="ru-RU" w:eastAsia="ru-RU"/>
              </w:rPr>
            </w:pPr>
            <w:r>
              <w:rPr>
                <w:color w:val="000000"/>
                <w:kern w:val="24"/>
                <w:lang w:val="ru-RU" w:eastAsia="ru-RU"/>
              </w:rPr>
              <w:t>100%</w:t>
            </w:r>
          </w:p>
        </w:tc>
        <w:tc>
          <w:tcPr>
            <w:tcW w:w="3285" w:type="dxa"/>
          </w:tcPr>
          <w:p w:rsidR="00BD1E0C" w:rsidRPr="00BD1E0C" w:rsidRDefault="00BD1E0C" w:rsidP="00733D26">
            <w:pPr>
              <w:pStyle w:val="NormalWeb0dca0750-d1c0-4723-a4c3-7cc45d2b5117"/>
              <w:tabs>
                <w:tab w:val="left" w:pos="709"/>
              </w:tabs>
              <w:jc w:val="center"/>
              <w:rPr>
                <w:color w:val="000000"/>
                <w:kern w:val="24"/>
                <w:lang w:val="ru-RU" w:eastAsia="ru-RU"/>
              </w:rPr>
            </w:pPr>
            <w:r>
              <w:rPr>
                <w:color w:val="000000"/>
                <w:kern w:val="24"/>
                <w:lang w:val="ru-RU" w:eastAsia="ru-RU"/>
              </w:rPr>
              <w:t>99,6</w:t>
            </w:r>
          </w:p>
        </w:tc>
      </w:tr>
    </w:tbl>
    <w:p w:rsidR="00BD1E0C" w:rsidRPr="00F27432" w:rsidRDefault="00F27432" w:rsidP="00F27432">
      <w:pPr>
        <w:spacing w:line="276" w:lineRule="auto"/>
        <w:ind w:left="-709" w:firstLine="425"/>
      </w:pPr>
      <w:r w:rsidRPr="00F27432">
        <w:tab/>
        <w:t xml:space="preserve">Результаты ГИА </w:t>
      </w:r>
      <w:r>
        <w:t>не соответствуют среднегородским показателям. Особое внимание необходимо уделить ОГЭ по математике.</w:t>
      </w:r>
      <w:r w:rsidRPr="00F27432">
        <w:t xml:space="preserve"> </w:t>
      </w:r>
    </w:p>
    <w:p w:rsidR="00F27432" w:rsidRPr="00F27432" w:rsidRDefault="00F27432" w:rsidP="00E979D3">
      <w:pPr>
        <w:pStyle w:val="NormalWeb0dca0750-d1c0-4723-a4c3-7cc45d2b5117"/>
        <w:tabs>
          <w:tab w:val="left" w:pos="709"/>
        </w:tabs>
        <w:jc w:val="both"/>
        <w:rPr>
          <w:rFonts w:eastAsia="Calibri"/>
          <w:b/>
          <w:szCs w:val="32"/>
          <w:lang w:val="ru-RU" w:eastAsia="en-US"/>
        </w:rPr>
      </w:pPr>
    </w:p>
    <w:p w:rsidR="00F27432" w:rsidRDefault="00F27432" w:rsidP="00B83FBD">
      <w:pPr>
        <w:spacing w:line="276" w:lineRule="auto"/>
        <w:ind w:left="-709" w:firstLine="425"/>
        <w:jc w:val="center"/>
        <w:rPr>
          <w:b/>
        </w:rPr>
      </w:pPr>
    </w:p>
    <w:p w:rsidR="00903900" w:rsidRDefault="00903900" w:rsidP="00B83FBD">
      <w:pPr>
        <w:spacing w:line="276" w:lineRule="auto"/>
        <w:ind w:left="-709" w:firstLine="425"/>
        <w:jc w:val="center"/>
        <w:rPr>
          <w:b/>
        </w:rPr>
      </w:pPr>
    </w:p>
    <w:p w:rsidR="00B83FBD" w:rsidRPr="00B83FBD" w:rsidRDefault="00B83FBD" w:rsidP="00B83FBD">
      <w:pPr>
        <w:spacing w:line="276" w:lineRule="auto"/>
        <w:ind w:left="-709" w:firstLine="425"/>
        <w:jc w:val="center"/>
        <w:rPr>
          <w:b/>
        </w:rPr>
      </w:pPr>
      <w:r w:rsidRPr="00B83FBD">
        <w:rPr>
          <w:b/>
        </w:rPr>
        <w:t>Материально-техническое обеспечение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B83FBD">
        <w:t>МБОУ «СОШ № 19» располагает</w:t>
      </w:r>
      <w:r>
        <w:t xml:space="preserve"> недостаточной</w:t>
      </w:r>
      <w:r w:rsidRPr="00B83FBD">
        <w:t xml:space="preserve"> материальной и информационной базой, </w:t>
      </w:r>
      <w:r w:rsidRPr="00E82EB0">
        <w:rPr>
          <w:rFonts w:cstheme="minorHAnsi"/>
          <w:color w:val="000000"/>
          <w:szCs w:val="24"/>
        </w:rPr>
        <w:t>соответствующей Санитарно- эпидемиологическим и противопожарным правилам и нормам.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 xml:space="preserve">Кабинеты начальных классов, иностранных языков, информатики, спортивный зал имеют методический и дидактический материал, </w:t>
      </w:r>
      <w:r>
        <w:rPr>
          <w:rFonts w:cstheme="minorHAnsi"/>
          <w:color w:val="000000"/>
          <w:szCs w:val="24"/>
        </w:rPr>
        <w:t>позволяющие</w:t>
      </w:r>
      <w:r w:rsidRPr="00E82EB0">
        <w:rPr>
          <w:rFonts w:cstheme="minorHAnsi"/>
          <w:color w:val="000000"/>
          <w:szCs w:val="24"/>
        </w:rPr>
        <w:t xml:space="preserve"> осуществлять учебно-воспитательный процесс. Каждый кабинет оборудован техникой (компьютеры).</w:t>
      </w:r>
    </w:p>
    <w:p w:rsidR="00B83FBD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Для реализации основной образовательной программы используются учебники, рекомендованные Министерством образования РФ.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Школа располагает одним компьютерными классом.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Спортивный зал оснащён спортивным инвентарём для проведения уроков физической культуры, спортивных занятий, спортивно-массовых мероприятий (соревн</w:t>
      </w:r>
      <w:r w:rsidR="005B3226">
        <w:rPr>
          <w:rFonts w:cstheme="minorHAnsi"/>
          <w:color w:val="000000"/>
          <w:szCs w:val="24"/>
        </w:rPr>
        <w:t>ований, конкурсов, праздников).</w:t>
      </w:r>
    </w:p>
    <w:p w:rsidR="005B3226" w:rsidRDefault="00B83FBD" w:rsidP="005B3226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Медицинский кабинет располагает оборудованием и медицинскими препаратами для оказания первой медицинской помощи, проведения системы профилактических мероприятий, вакцинации,</w:t>
      </w:r>
      <w:r w:rsidR="005B3226">
        <w:rPr>
          <w:rFonts w:cstheme="minorHAnsi"/>
          <w:color w:val="000000"/>
          <w:szCs w:val="24"/>
        </w:rPr>
        <w:t xml:space="preserve"> медицинского осмотра учащихся.</w:t>
      </w:r>
    </w:p>
    <w:p w:rsidR="00B83FBD" w:rsidRPr="00E82EB0" w:rsidRDefault="00B83FBD" w:rsidP="005B3226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Имеется выделенная Интернет линия.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Школа располагает комплектом учебно-методической литературы, соответствующей возрастным особенностям обучающихся и современным требования ФГОС.</w:t>
      </w:r>
    </w:p>
    <w:p w:rsidR="00B83FBD" w:rsidRPr="00E82EB0" w:rsidRDefault="00B83FBD" w:rsidP="005B3226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Таким образом, в учреждении создана образовательная среда, адекватная развитию ребенка и комфортные санитарно-гигиенические условия.</w:t>
      </w:r>
    </w:p>
    <w:p w:rsidR="00B83FBD" w:rsidRPr="00E82EB0" w:rsidRDefault="00B83FBD" w:rsidP="005B3226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Сведения об оборудованных учебных кабинетах, объектах для проведения практических и учебных занятий.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Количество учебных кабинетов – 15, из них: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·начальных классов - 6,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·физики - 1,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·химии и биологии –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·математики –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·иностранного языка – 2,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·информатики –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·русского языка и литературы - 2,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·истории –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·домоводства - 1,</w:t>
      </w:r>
    </w:p>
    <w:p w:rsidR="00B83FBD" w:rsidRPr="00E82EB0" w:rsidRDefault="00B83FBD" w:rsidP="00B83FBD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·технологии (мастерские)- 1. актовый зал – 1.</w:t>
      </w:r>
    </w:p>
    <w:p w:rsidR="00B83FBD" w:rsidRPr="00E82EB0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Учебные кабинеты обеспечены необходимым оборудованием для проведения учебного процесса и практических занятий, включая мультимедийные проекторы, телевизоры, персональные компьютеры (ПК, ноутбуки, нетбуки), оргтехника (принтеры, сканеры, многофункциональные устройства, интерактивные приставки).</w:t>
      </w:r>
    </w:p>
    <w:p w:rsidR="00B83FBD" w:rsidRDefault="00B83FBD" w:rsidP="00B83FBD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E82EB0">
        <w:rPr>
          <w:rFonts w:cstheme="minorHAnsi"/>
          <w:color w:val="000000"/>
          <w:szCs w:val="24"/>
        </w:rPr>
        <w:t>Практические занятия по предметам учебного плана проводятся в кабинетах информатики (1), биологии и химии (1), физики (1), технологии (домоводства -1), технологии (мастерские - 1).</w:t>
      </w:r>
    </w:p>
    <w:p w:rsidR="0056308A" w:rsidRPr="0056308A" w:rsidRDefault="0056308A" w:rsidP="0056308A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56308A">
        <w:rPr>
          <w:rFonts w:cstheme="minorHAnsi"/>
          <w:color w:val="000000"/>
          <w:szCs w:val="24"/>
        </w:rPr>
        <w:t>Однако, материально-техническая база школы устарела, по отдельным   направлениям обозначилась необходимость кардинального ее преобразования и улучшения. Имеется необходимость в приобретении современного оснащения  кабинетов физики, астрономии, химии, технологии, ОБЖ.</w:t>
      </w:r>
    </w:p>
    <w:p w:rsidR="0056308A" w:rsidRPr="0056308A" w:rsidRDefault="0056308A" w:rsidP="0056308A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56308A">
        <w:rPr>
          <w:rFonts w:cstheme="minorHAnsi"/>
          <w:color w:val="000000"/>
          <w:szCs w:val="24"/>
        </w:rPr>
        <w:t>Для внедрения инженерного образования, развития познавательной деятельности учащихся есть необходимость в приобретении соответствующего оборудования (наборы робототехники, 3D-принтер и т. д.).</w:t>
      </w:r>
    </w:p>
    <w:p w:rsidR="0056308A" w:rsidRPr="0056308A" w:rsidRDefault="0056308A" w:rsidP="0056308A">
      <w:pPr>
        <w:spacing w:line="276" w:lineRule="auto"/>
        <w:ind w:left="-709" w:firstLine="425"/>
        <w:rPr>
          <w:rFonts w:cstheme="minorHAnsi"/>
          <w:color w:val="000000"/>
          <w:szCs w:val="24"/>
        </w:rPr>
      </w:pPr>
      <w:r w:rsidRPr="0056308A">
        <w:rPr>
          <w:rFonts w:cstheme="minorHAnsi"/>
          <w:color w:val="000000"/>
          <w:szCs w:val="24"/>
        </w:rPr>
        <w:lastRenderedPageBreak/>
        <w:t>Информационное обеспечение образовательной деятельности не соответствует современным запросам. Обновление происходит на недостаточном уровне из – за нехватки материального обеспечения.</w:t>
      </w:r>
    </w:p>
    <w:p w:rsidR="003C6DEE" w:rsidRPr="0056308A" w:rsidRDefault="003C6DEE" w:rsidP="0056308A">
      <w:pPr>
        <w:spacing w:line="276" w:lineRule="auto"/>
        <w:ind w:left="-709" w:firstLine="425"/>
        <w:jc w:val="center"/>
        <w:rPr>
          <w:rFonts w:cstheme="minorHAnsi"/>
          <w:b/>
          <w:color w:val="000000"/>
          <w:szCs w:val="24"/>
        </w:rPr>
      </w:pPr>
      <w:r w:rsidRPr="0056308A">
        <w:rPr>
          <w:rFonts w:cstheme="minorHAnsi"/>
          <w:b/>
          <w:color w:val="000000"/>
          <w:szCs w:val="24"/>
        </w:rPr>
        <w:t>SWOT-анализ МБОУ «СОШ №19»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4678"/>
      </w:tblGrid>
      <w:tr w:rsidR="003C6DEE" w:rsidRPr="0070278A" w:rsidTr="00B83FBD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3C6DEE" w:rsidRPr="0070278A" w:rsidRDefault="003C6DEE" w:rsidP="00B83FBD">
            <w:pPr>
              <w:ind w:left="113" w:right="113" w:firstLine="0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0278A">
              <w:rPr>
                <w:rFonts w:ascii="Arial" w:eastAsia="Times New Roman" w:hAnsi="Arial" w:cs="Arial"/>
                <w:szCs w:val="20"/>
                <w:lang w:eastAsia="ru-RU"/>
              </w:rPr>
              <w:t>Внутренняя среда</w:t>
            </w:r>
          </w:p>
        </w:tc>
        <w:tc>
          <w:tcPr>
            <w:tcW w:w="4536" w:type="dxa"/>
          </w:tcPr>
          <w:p w:rsidR="003C6DEE" w:rsidRPr="0070278A" w:rsidRDefault="003C6DEE" w:rsidP="00B83FBD">
            <w:pPr>
              <w:tabs>
                <w:tab w:val="center" w:pos="2154"/>
              </w:tabs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70278A">
              <w:rPr>
                <w:rFonts w:eastAsia="Times New Roman"/>
                <w:b/>
                <w:szCs w:val="24"/>
                <w:lang w:eastAsia="ru-RU"/>
              </w:rPr>
              <w:tab/>
              <w:t>Сильные стороны</w:t>
            </w:r>
          </w:p>
        </w:tc>
        <w:tc>
          <w:tcPr>
            <w:tcW w:w="4678" w:type="dxa"/>
          </w:tcPr>
          <w:p w:rsidR="003C6DEE" w:rsidRPr="0070278A" w:rsidRDefault="003C6DEE" w:rsidP="00B83FBD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0278A">
              <w:rPr>
                <w:rFonts w:eastAsia="Times New Roman"/>
                <w:b/>
                <w:szCs w:val="24"/>
                <w:lang w:eastAsia="ru-RU"/>
              </w:rPr>
              <w:t>Слабые стороны</w:t>
            </w:r>
          </w:p>
        </w:tc>
      </w:tr>
      <w:tr w:rsidR="003C6DEE" w:rsidRPr="0070278A" w:rsidTr="00B83FBD">
        <w:trPr>
          <w:cantSplit/>
        </w:trPr>
        <w:tc>
          <w:tcPr>
            <w:tcW w:w="534" w:type="dxa"/>
            <w:vMerge/>
            <w:textDirection w:val="btLr"/>
          </w:tcPr>
          <w:p w:rsidR="003C6DEE" w:rsidRPr="0070278A" w:rsidRDefault="003C6DEE" w:rsidP="00B83FBD">
            <w:pPr>
              <w:ind w:left="113" w:right="113" w:firstLine="0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Прохождение курсовой подготовки учителей по основным предметам, ФГОС и работе с детьми с ОВЗ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Школа работае</w:t>
            </w:r>
            <w:r w:rsidRPr="0070278A">
              <w:rPr>
                <w:rFonts w:eastAsia="Times New Roman"/>
                <w:szCs w:val="20"/>
                <w:lang w:eastAsia="ru-RU"/>
              </w:rPr>
              <w:t>т в одну смену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Достаточное количество часов на элективн</w:t>
            </w:r>
            <w:r>
              <w:rPr>
                <w:rFonts w:eastAsia="Times New Roman"/>
                <w:szCs w:val="20"/>
                <w:lang w:eastAsia="ru-RU"/>
              </w:rPr>
              <w:t>ые</w:t>
            </w:r>
            <w:r w:rsidRPr="0070278A">
              <w:rPr>
                <w:rFonts w:eastAsia="Times New Roman"/>
                <w:szCs w:val="20"/>
                <w:lang w:eastAsia="ru-RU"/>
              </w:rPr>
              <w:t xml:space="preserve"> курсы и внеурочную деятельность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Системная работа по профориентации обучающихся.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Доброжелательная атмосфера в педагогическом коллективе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Желание администрации школы поднять имидж школы, создать конкурентноспособную школу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Увеличение контингента обучающихся в начальной и основной школе</w:t>
            </w:r>
          </w:p>
          <w:p w:rsidR="003C6DEE" w:rsidRPr="0070278A" w:rsidRDefault="003C6DEE" w:rsidP="00EF3A14">
            <w:pPr>
              <w:numPr>
                <w:ilvl w:val="0"/>
                <w:numId w:val="3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Комфортная  и безопасная среда в школе для обучающихся, в том числе для учащихся с ОВЗ</w:t>
            </w:r>
          </w:p>
          <w:p w:rsidR="003C6DEE" w:rsidRPr="0070278A" w:rsidRDefault="003C6DEE" w:rsidP="00B83FBD">
            <w:pPr>
              <w:ind w:left="360"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3C6DEE" w:rsidRPr="0070278A" w:rsidRDefault="003C6DEE" w:rsidP="00B83FBD">
            <w:pPr>
              <w:ind w:left="360"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Низкий уровень качества знаний. Несдача выпускниками школы ГИА.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Учащиеся,  переведенные  с академической задолженностью(по заявлению родителей).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Невыявленные дети с ЗПР в начальной школе, которые продолжают обучение в 8-9 классах.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Преемственность образования между первым и вторым уровнями обучения на недостаточном уровне.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ВШК работает не в системе.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Большая нагрузка педагогов.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Материально-техническая база школы.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Частое отсутствие учащихся на уровне СОО.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Инертность некоторой части педагогического коллектива.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Отсутствие обратной связи с родителями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Недостаточная индивидуализация в работе педагогов (как к сильным так и к слабым обучающимся)</w:t>
            </w:r>
          </w:p>
          <w:p w:rsidR="003C6DEE" w:rsidRPr="0070278A" w:rsidRDefault="003C6DEE" w:rsidP="00EF3A14">
            <w:pPr>
              <w:numPr>
                <w:ilvl w:val="0"/>
                <w:numId w:val="5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Отсутствие мотивации обучения у учащихся</w:t>
            </w:r>
          </w:p>
        </w:tc>
      </w:tr>
      <w:tr w:rsidR="003C6DEE" w:rsidRPr="0070278A" w:rsidTr="00B83FBD">
        <w:trPr>
          <w:cantSplit/>
        </w:trPr>
        <w:tc>
          <w:tcPr>
            <w:tcW w:w="534" w:type="dxa"/>
            <w:vMerge w:val="restart"/>
            <w:textDirection w:val="btLr"/>
            <w:vAlign w:val="center"/>
          </w:tcPr>
          <w:p w:rsidR="003C6DEE" w:rsidRPr="0070278A" w:rsidRDefault="003C6DEE" w:rsidP="00B83FBD">
            <w:pPr>
              <w:ind w:left="113" w:right="113" w:firstLine="0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0278A">
              <w:rPr>
                <w:rFonts w:ascii="Arial" w:eastAsia="Times New Roman" w:hAnsi="Arial" w:cs="Arial"/>
                <w:szCs w:val="20"/>
                <w:lang w:eastAsia="ru-RU"/>
              </w:rPr>
              <w:t>Внешняя   среда</w:t>
            </w:r>
          </w:p>
        </w:tc>
        <w:tc>
          <w:tcPr>
            <w:tcW w:w="4536" w:type="dxa"/>
          </w:tcPr>
          <w:p w:rsidR="003C6DEE" w:rsidRPr="0070278A" w:rsidRDefault="003C6DEE" w:rsidP="00B83FBD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0278A">
              <w:rPr>
                <w:rFonts w:eastAsia="Times New Roman"/>
                <w:b/>
                <w:szCs w:val="24"/>
                <w:lang w:eastAsia="ru-RU"/>
              </w:rPr>
              <w:t>Возможности</w:t>
            </w:r>
          </w:p>
        </w:tc>
        <w:tc>
          <w:tcPr>
            <w:tcW w:w="4678" w:type="dxa"/>
          </w:tcPr>
          <w:p w:rsidR="003C6DEE" w:rsidRPr="0070278A" w:rsidRDefault="003C6DEE" w:rsidP="00B83FBD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0278A">
              <w:rPr>
                <w:rFonts w:eastAsia="Times New Roman"/>
                <w:b/>
                <w:szCs w:val="24"/>
                <w:lang w:eastAsia="ru-RU"/>
              </w:rPr>
              <w:t>Помехи</w:t>
            </w:r>
          </w:p>
        </w:tc>
      </w:tr>
      <w:tr w:rsidR="003C6DEE" w:rsidRPr="0070278A" w:rsidTr="00B83FBD">
        <w:trPr>
          <w:cantSplit/>
        </w:trPr>
        <w:tc>
          <w:tcPr>
            <w:tcW w:w="534" w:type="dxa"/>
            <w:vMerge/>
          </w:tcPr>
          <w:p w:rsidR="003C6DEE" w:rsidRPr="0070278A" w:rsidRDefault="003C6DEE" w:rsidP="00B83FBD">
            <w:pPr>
              <w:ind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C6DEE" w:rsidRPr="0070278A" w:rsidRDefault="003C6DEE" w:rsidP="00EF3A14">
            <w:pPr>
              <w:numPr>
                <w:ilvl w:val="0"/>
                <w:numId w:val="4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Расположение  ДТДиМ «Гармония», сотрудничество со спортивной школой «Рекорд» (вовлечение детей в доп.образование)</w:t>
            </w:r>
          </w:p>
          <w:p w:rsidR="003C6DEE" w:rsidRPr="0070278A" w:rsidRDefault="003C6DEE" w:rsidP="00B83FBD">
            <w:pPr>
              <w:ind w:left="360"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Многолетнее отсутствие квалифицированных кадров по математике</w:t>
            </w:r>
          </w:p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 xml:space="preserve">Низкий социальный уровень семей учащихся </w:t>
            </w:r>
          </w:p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Низкий образовательный уровень родителей</w:t>
            </w:r>
          </w:p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 xml:space="preserve">Слабая заинтересованность у родителей в образовании своих детей.  </w:t>
            </w:r>
          </w:p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Программа переселения из ветхого жилья</w:t>
            </w:r>
          </w:p>
          <w:p w:rsidR="003C6DEE" w:rsidRPr="0070278A" w:rsidRDefault="003C6DEE" w:rsidP="00EF3A14">
            <w:pPr>
              <w:numPr>
                <w:ilvl w:val="0"/>
                <w:numId w:val="6"/>
              </w:numPr>
              <w:jc w:val="left"/>
              <w:rPr>
                <w:rFonts w:eastAsia="Times New Roman"/>
                <w:szCs w:val="20"/>
                <w:lang w:eastAsia="ru-RU"/>
              </w:rPr>
            </w:pPr>
            <w:r w:rsidRPr="0070278A">
              <w:rPr>
                <w:rFonts w:eastAsia="Times New Roman"/>
                <w:szCs w:val="20"/>
                <w:lang w:eastAsia="ru-RU"/>
              </w:rPr>
              <w:t>Низкая заработная плата педагогов. Если учитель, даже с категорией,  работает на ставку, зарплата ниже МРОТ.</w:t>
            </w:r>
          </w:p>
        </w:tc>
      </w:tr>
    </w:tbl>
    <w:p w:rsidR="003C6DEE" w:rsidRDefault="003C6DEE" w:rsidP="003C6DEE">
      <w:pPr>
        <w:pStyle w:val="af8"/>
        <w:spacing w:after="120"/>
        <w:ind w:left="425" w:firstLine="0"/>
        <w:jc w:val="right"/>
        <w:rPr>
          <w:b/>
          <w:szCs w:val="24"/>
        </w:rPr>
      </w:pPr>
    </w:p>
    <w:p w:rsidR="00BD1E0C" w:rsidRDefault="00BD1E0C" w:rsidP="003C6DEE">
      <w:pPr>
        <w:pStyle w:val="af8"/>
        <w:spacing w:after="120"/>
        <w:ind w:left="425" w:firstLine="0"/>
        <w:jc w:val="right"/>
        <w:rPr>
          <w:b/>
          <w:szCs w:val="24"/>
        </w:rPr>
      </w:pPr>
    </w:p>
    <w:p w:rsidR="00BD1E0C" w:rsidRDefault="00BD1E0C" w:rsidP="003C6DEE">
      <w:pPr>
        <w:pStyle w:val="af8"/>
        <w:spacing w:after="120"/>
        <w:ind w:left="425" w:firstLine="0"/>
        <w:jc w:val="right"/>
        <w:rPr>
          <w:b/>
          <w:szCs w:val="24"/>
        </w:rPr>
      </w:pPr>
    </w:p>
    <w:p w:rsidR="003C6DEE" w:rsidRPr="003C6DEE" w:rsidRDefault="003C6DEE" w:rsidP="003C6DEE">
      <w:pPr>
        <w:spacing w:line="276" w:lineRule="auto"/>
        <w:ind w:left="-709"/>
        <w:rPr>
          <w:rFonts w:cstheme="minorHAnsi"/>
          <w:color w:val="000000"/>
          <w:szCs w:val="24"/>
        </w:rPr>
      </w:pPr>
      <w:r w:rsidRPr="003C6DEE">
        <w:rPr>
          <w:rFonts w:cstheme="minorHAnsi"/>
          <w:color w:val="000000"/>
          <w:szCs w:val="24"/>
        </w:rPr>
        <w:lastRenderedPageBreak/>
        <w:t xml:space="preserve">Исходя из анализа </w:t>
      </w:r>
      <w:r>
        <w:rPr>
          <w:rFonts w:cstheme="minorHAnsi"/>
          <w:color w:val="000000"/>
          <w:szCs w:val="24"/>
        </w:rPr>
        <w:t xml:space="preserve">текущего состояния деятельности образовательной организации </w:t>
      </w:r>
      <w:r w:rsidRPr="003C6DEE">
        <w:rPr>
          <w:rFonts w:cstheme="minorHAnsi"/>
          <w:color w:val="000000"/>
          <w:szCs w:val="24"/>
        </w:rPr>
        <w:t xml:space="preserve">и проведенного SWOT-анализа, </w:t>
      </w:r>
      <w:r>
        <w:rPr>
          <w:rFonts w:cstheme="minorHAnsi"/>
          <w:color w:val="000000"/>
          <w:szCs w:val="24"/>
        </w:rPr>
        <w:t>был выявлен</w:t>
      </w:r>
      <w:r w:rsidRPr="003C6DEE">
        <w:rPr>
          <w:rFonts w:cstheme="minorHAnsi"/>
          <w:color w:val="000000"/>
          <w:szCs w:val="24"/>
        </w:rPr>
        <w:t xml:space="preserve"> ряд </w:t>
      </w:r>
      <w:r>
        <w:rPr>
          <w:rFonts w:cstheme="minorHAnsi"/>
          <w:color w:val="000000"/>
          <w:szCs w:val="24"/>
        </w:rPr>
        <w:t>проблем</w:t>
      </w:r>
      <w:r w:rsidRPr="003C6DEE">
        <w:rPr>
          <w:rFonts w:cstheme="minorHAnsi"/>
          <w:color w:val="000000"/>
          <w:szCs w:val="24"/>
        </w:rPr>
        <w:t>:</w:t>
      </w:r>
    </w:p>
    <w:p w:rsidR="003C6DEE" w:rsidRPr="003C6DEE" w:rsidRDefault="003C6DEE" w:rsidP="00EF3A14">
      <w:pPr>
        <w:pStyle w:val="af8"/>
        <w:numPr>
          <w:ilvl w:val="0"/>
          <w:numId w:val="7"/>
        </w:numPr>
        <w:spacing w:line="276" w:lineRule="auto"/>
        <w:rPr>
          <w:rFonts w:cstheme="minorHAnsi"/>
          <w:color w:val="000000"/>
          <w:szCs w:val="24"/>
        </w:rPr>
      </w:pPr>
      <w:r w:rsidRPr="003C6DEE">
        <w:rPr>
          <w:rFonts w:cstheme="minorHAnsi"/>
          <w:color w:val="000000"/>
          <w:szCs w:val="24"/>
        </w:rPr>
        <w:t>Проблемы, связанные со сложностью достижения высоких качественных результатов обучения из-за высокой дол</w:t>
      </w:r>
      <w:r>
        <w:rPr>
          <w:rFonts w:cstheme="minorHAnsi"/>
          <w:color w:val="000000"/>
          <w:szCs w:val="24"/>
        </w:rPr>
        <w:t>и</w:t>
      </w:r>
      <w:r w:rsidRPr="003C6DEE">
        <w:rPr>
          <w:rFonts w:cstheme="minorHAnsi"/>
          <w:color w:val="000000"/>
          <w:szCs w:val="24"/>
        </w:rPr>
        <w:t xml:space="preserve"> обучающихся с рисками учебной неуспешности;</w:t>
      </w:r>
    </w:p>
    <w:p w:rsidR="003C6DEE" w:rsidRPr="003C6DEE" w:rsidRDefault="003C6DEE" w:rsidP="00EF3A14">
      <w:pPr>
        <w:pStyle w:val="af8"/>
        <w:numPr>
          <w:ilvl w:val="0"/>
          <w:numId w:val="7"/>
        </w:numPr>
        <w:spacing w:line="276" w:lineRule="auto"/>
        <w:rPr>
          <w:rFonts w:cstheme="minorHAnsi"/>
          <w:color w:val="000000"/>
          <w:szCs w:val="24"/>
        </w:rPr>
      </w:pPr>
      <w:r w:rsidRPr="003C6DEE">
        <w:rPr>
          <w:rFonts w:cstheme="minorHAnsi"/>
          <w:color w:val="000000"/>
          <w:szCs w:val="24"/>
        </w:rPr>
        <w:t>Проблемы кадрового обеспечения: большая нагрузка педагогов русского языка и математики из-за отсутствия специалистов данных направлений;  отсутствие специалистов психолого-педагогического сопровождения, полифункциональность педагогов (недостаточная готовность педагогов использовать современные образовательные технологии, низкая готовность педагогов к сотрудничеству и преемственности);</w:t>
      </w:r>
    </w:p>
    <w:p w:rsidR="003C6DEE" w:rsidRPr="003C6DEE" w:rsidRDefault="003C6DEE" w:rsidP="00EF3A14">
      <w:pPr>
        <w:pStyle w:val="af8"/>
        <w:numPr>
          <w:ilvl w:val="0"/>
          <w:numId w:val="7"/>
        </w:numPr>
        <w:spacing w:line="276" w:lineRule="auto"/>
        <w:rPr>
          <w:rFonts w:cstheme="minorHAnsi"/>
          <w:color w:val="000000"/>
          <w:szCs w:val="24"/>
        </w:rPr>
      </w:pPr>
      <w:r w:rsidRPr="003C6DEE">
        <w:rPr>
          <w:rFonts w:cstheme="minorHAnsi"/>
          <w:color w:val="000000"/>
          <w:szCs w:val="24"/>
        </w:rPr>
        <w:t>Проблемы недостаточного оснащения школы;</w:t>
      </w:r>
    </w:p>
    <w:p w:rsidR="003C6DEE" w:rsidRPr="00B83FBD" w:rsidRDefault="003C6DEE" w:rsidP="00EF3A14">
      <w:pPr>
        <w:pStyle w:val="af8"/>
        <w:numPr>
          <w:ilvl w:val="0"/>
          <w:numId w:val="7"/>
        </w:numPr>
        <w:spacing w:line="276" w:lineRule="auto"/>
        <w:rPr>
          <w:rFonts w:cstheme="minorHAnsi"/>
          <w:color w:val="000000"/>
          <w:szCs w:val="24"/>
        </w:rPr>
      </w:pPr>
      <w:r w:rsidRPr="003C6DEE">
        <w:rPr>
          <w:rFonts w:cstheme="minorHAnsi"/>
          <w:color w:val="000000"/>
          <w:szCs w:val="24"/>
        </w:rPr>
        <w:t>Проблема</w:t>
      </w:r>
      <w:r>
        <w:rPr>
          <w:rFonts w:cstheme="minorHAnsi"/>
          <w:color w:val="000000"/>
          <w:szCs w:val="24"/>
        </w:rPr>
        <w:t xml:space="preserve"> низкой вовлеченности родителей</w:t>
      </w:r>
      <w:r w:rsidR="004C56F0">
        <w:rPr>
          <w:rFonts w:cstheme="minorHAnsi"/>
          <w:color w:val="000000"/>
          <w:szCs w:val="24"/>
        </w:rPr>
        <w:t xml:space="preserve">, их </w:t>
      </w:r>
      <w:r w:rsidR="004C56F0">
        <w:t>самоустранения от процесса образования и воспитания.</w:t>
      </w:r>
    </w:p>
    <w:p w:rsidR="00B83FBD" w:rsidRPr="003C6DEE" w:rsidRDefault="00B83FBD" w:rsidP="00B83FBD">
      <w:pPr>
        <w:pStyle w:val="af8"/>
        <w:spacing w:line="276" w:lineRule="auto"/>
        <w:ind w:firstLine="0"/>
        <w:rPr>
          <w:rFonts w:cstheme="minorHAnsi"/>
          <w:color w:val="000000"/>
          <w:szCs w:val="24"/>
        </w:rPr>
      </w:pPr>
    </w:p>
    <w:p w:rsidR="003C6DEE" w:rsidRPr="00B83FBD" w:rsidRDefault="00B83FBD" w:rsidP="00B83FBD">
      <w:pPr>
        <w:pStyle w:val="NormalWeb0dca0750-d1c0-4723-a4c3-7cc45d2b5117"/>
        <w:tabs>
          <w:tab w:val="left" w:pos="709"/>
        </w:tabs>
        <w:jc w:val="center"/>
        <w:rPr>
          <w:b/>
          <w:lang w:val="ru-RU"/>
        </w:rPr>
      </w:pPr>
      <w:r w:rsidRPr="00B83FBD">
        <w:rPr>
          <w:b/>
          <w:lang w:val="ru-RU"/>
        </w:rPr>
        <w:t>3.Цели и задачи развития образовательной организации</w:t>
      </w:r>
    </w:p>
    <w:p w:rsidR="003C6DEE" w:rsidRPr="00B83FBD" w:rsidRDefault="003C6DEE" w:rsidP="00577ACD">
      <w:pPr>
        <w:pStyle w:val="NormalWeb0dca0750-d1c0-4723-a4c3-7cc45d2b5117"/>
        <w:tabs>
          <w:tab w:val="left" w:pos="709"/>
        </w:tabs>
        <w:jc w:val="both"/>
        <w:rPr>
          <w:b/>
          <w:lang w:val="ru-RU"/>
        </w:rPr>
      </w:pPr>
    </w:p>
    <w:p w:rsidR="00A22166" w:rsidRDefault="00B83FBD" w:rsidP="00577ACD">
      <w:pPr>
        <w:pStyle w:val="NormalWeb0dca0750-d1c0-4723-a4c3-7cc45d2b5117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C2391D" w:rsidRPr="0010336C">
        <w:rPr>
          <w:lang w:val="ru-RU"/>
        </w:rPr>
        <w:t>Цель</w:t>
      </w:r>
      <w:r w:rsidR="00A22166">
        <w:rPr>
          <w:lang w:val="ru-RU"/>
        </w:rPr>
        <w:t xml:space="preserve"> программы: С</w:t>
      </w:r>
      <w:r w:rsidR="005B3226">
        <w:rPr>
          <w:lang w:val="ru-RU"/>
        </w:rPr>
        <w:t xml:space="preserve">оздание условий для перехода школы </w:t>
      </w:r>
      <w:r w:rsidR="0090132B">
        <w:rPr>
          <w:lang w:val="ru-RU"/>
        </w:rPr>
        <w:t xml:space="preserve">к 2024 году </w:t>
      </w:r>
      <w:r w:rsidR="005B3226">
        <w:rPr>
          <w:lang w:val="ru-RU"/>
        </w:rPr>
        <w:t>в эффективный режим работы</w:t>
      </w:r>
      <w:r w:rsidR="00F46993">
        <w:rPr>
          <w:lang w:val="ru-RU"/>
        </w:rPr>
        <w:t>, достижение образовательных результатов, соответствующих среднегородским показателям,</w:t>
      </w:r>
      <w:r w:rsidR="005B3226">
        <w:rPr>
          <w:lang w:val="ru-RU"/>
        </w:rPr>
        <w:t xml:space="preserve"> </w:t>
      </w:r>
      <w:r w:rsidR="00A22166">
        <w:rPr>
          <w:lang w:val="ru-RU"/>
        </w:rPr>
        <w:t>через преодоление рисков</w:t>
      </w:r>
      <w:r w:rsidR="00F46993">
        <w:rPr>
          <w:lang w:val="ru-RU"/>
        </w:rPr>
        <w:t xml:space="preserve"> общеобразовательной организации и создание равных возможностей для участников образовательных отношений.</w:t>
      </w:r>
    </w:p>
    <w:p w:rsidR="0090132B" w:rsidRDefault="0090132B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46993" w:rsidRDefault="0090132B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F46993">
        <w:rPr>
          <w:lang w:val="ru-RU"/>
        </w:rPr>
        <w:t xml:space="preserve">Программа состоит </w:t>
      </w:r>
      <w:r>
        <w:rPr>
          <w:lang w:val="ru-RU"/>
        </w:rPr>
        <w:t>из</w:t>
      </w:r>
      <w:r w:rsidR="00F46993">
        <w:rPr>
          <w:lang w:val="ru-RU"/>
        </w:rPr>
        <w:t xml:space="preserve"> направлений (на основании факторов риска):</w:t>
      </w:r>
    </w:p>
    <w:p w:rsidR="0090132B" w:rsidRDefault="0090132B" w:rsidP="00F46993">
      <w:pPr>
        <w:spacing w:line="276" w:lineRule="auto"/>
        <w:ind w:firstLine="0"/>
        <w:rPr>
          <w:rFonts w:eastAsia="Times New Roman"/>
          <w:b/>
          <w:i/>
          <w:color w:val="000000"/>
          <w:kern w:val="24"/>
          <w:szCs w:val="24"/>
          <w:u w:val="single"/>
          <w:lang w:eastAsia="ru-RU"/>
        </w:rPr>
      </w:pPr>
    </w:p>
    <w:p w:rsidR="00F46993" w:rsidRPr="00F46993" w:rsidRDefault="00F46993" w:rsidP="00F46993">
      <w:pPr>
        <w:spacing w:line="276" w:lineRule="auto"/>
        <w:ind w:firstLine="0"/>
        <w:rPr>
          <w:rFonts w:ascii="Arial" w:eastAsia="Times New Roman" w:hAnsi="Arial" w:cs="Arial"/>
          <w:b/>
          <w:i/>
          <w:szCs w:val="24"/>
          <w:u w:val="single"/>
          <w:lang w:eastAsia="ru-RU"/>
        </w:rPr>
      </w:pPr>
      <w:r w:rsidRPr="00F46993">
        <w:rPr>
          <w:rFonts w:eastAsia="Times New Roman"/>
          <w:b/>
          <w:i/>
          <w:color w:val="000000"/>
          <w:kern w:val="24"/>
          <w:szCs w:val="24"/>
          <w:u w:val="single"/>
          <w:lang w:eastAsia="ru-RU"/>
        </w:rPr>
        <w:t>Низкий уровень оснащения школы</w:t>
      </w:r>
    </w:p>
    <w:p w:rsidR="00F46993" w:rsidRDefault="00F4699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90132B" w:rsidRDefault="0090132B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Цель: Повы</w:t>
      </w:r>
      <w:r w:rsidR="001D0CC0">
        <w:rPr>
          <w:lang w:val="ru-RU"/>
        </w:rPr>
        <w:t>шение</w:t>
      </w:r>
      <w:r w:rsidR="00FE0D26">
        <w:rPr>
          <w:lang w:val="ru-RU"/>
        </w:rPr>
        <w:t xml:space="preserve"> уров</w:t>
      </w:r>
      <w:r>
        <w:rPr>
          <w:lang w:val="ru-RU"/>
        </w:rPr>
        <w:t>н</w:t>
      </w:r>
      <w:r w:rsidR="001D0CC0">
        <w:rPr>
          <w:lang w:val="ru-RU"/>
        </w:rPr>
        <w:t>я</w:t>
      </w:r>
      <w:r>
        <w:rPr>
          <w:lang w:val="ru-RU"/>
        </w:rPr>
        <w:t xml:space="preserve"> оснащения школы к 2023 году </w:t>
      </w:r>
      <w:r w:rsidR="00E36521">
        <w:rPr>
          <w:lang w:val="ru-RU"/>
        </w:rPr>
        <w:t>через модернизацию кабинетов физики, химии и технологии.</w:t>
      </w:r>
    </w:p>
    <w:p w:rsidR="00F46993" w:rsidRDefault="00577ACD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E36521" w:rsidRDefault="00D975DA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Задачи</w:t>
      </w:r>
      <w:r w:rsidR="00E36521">
        <w:rPr>
          <w:lang w:val="ru-RU"/>
        </w:rPr>
        <w:t>:</w:t>
      </w:r>
    </w:p>
    <w:p w:rsidR="00E36521" w:rsidRDefault="00E36521" w:rsidP="00EF3A14">
      <w:pPr>
        <w:pStyle w:val="NormalWeb0dca0750-d1c0-4723-a4c3-7cc45d2b5117"/>
        <w:numPr>
          <w:ilvl w:val="0"/>
          <w:numId w:val="8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Провести аудит оснащения кабинетов физики, химии и технологии, выявить дефициты.</w:t>
      </w:r>
    </w:p>
    <w:p w:rsidR="00E36521" w:rsidRDefault="00E36521" w:rsidP="00EF3A14">
      <w:pPr>
        <w:pStyle w:val="NormalWeb0dca0750-d1c0-4723-a4c3-7cc45d2b5117"/>
        <w:numPr>
          <w:ilvl w:val="0"/>
          <w:numId w:val="8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Привлечь социальных партнёров по созданию материально-технической базы.</w:t>
      </w:r>
    </w:p>
    <w:p w:rsidR="00E36521" w:rsidRDefault="00E36521" w:rsidP="00EF3A14">
      <w:pPr>
        <w:pStyle w:val="NormalWeb0dca0750-d1c0-4723-a4c3-7cc45d2b5117"/>
        <w:numPr>
          <w:ilvl w:val="0"/>
          <w:numId w:val="8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Активизировать работу Попечительского совета МБОУ «СОШ №19».</w:t>
      </w:r>
    </w:p>
    <w:p w:rsidR="004520D3" w:rsidRDefault="004520D3" w:rsidP="00EF3A14">
      <w:pPr>
        <w:pStyle w:val="NormalWeb0dca0750-d1c0-4723-a4c3-7cc45d2b5117"/>
        <w:numPr>
          <w:ilvl w:val="0"/>
          <w:numId w:val="8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Запланировать расходы на оснащение кабинетов из учебных субвенции на 2021-2023 гг.</w:t>
      </w:r>
    </w:p>
    <w:p w:rsidR="00907CC2" w:rsidRDefault="00907CC2" w:rsidP="00EF3A14">
      <w:pPr>
        <w:pStyle w:val="NormalWeb0dca0750-d1c0-4723-a4c3-7cc45d2b5117"/>
        <w:numPr>
          <w:ilvl w:val="0"/>
          <w:numId w:val="8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Организовать платные образовательные услуги на базе образовательной организации.</w:t>
      </w:r>
    </w:p>
    <w:p w:rsidR="00E36521" w:rsidRDefault="00E36521" w:rsidP="00E36521">
      <w:pPr>
        <w:pStyle w:val="NormalWeb0dca0750-d1c0-4723-a4c3-7cc45d2b5117"/>
        <w:tabs>
          <w:tab w:val="left" w:pos="200"/>
        </w:tabs>
        <w:ind w:left="720"/>
        <w:jc w:val="both"/>
        <w:rPr>
          <w:lang w:val="ru-RU"/>
        </w:rPr>
      </w:pPr>
    </w:p>
    <w:p w:rsidR="00E36521" w:rsidRPr="004520D3" w:rsidRDefault="004520D3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  <w:r w:rsidRPr="004520D3">
        <w:rPr>
          <w:b/>
          <w:i/>
          <w:u w:val="single"/>
          <w:lang w:val="ru-RU"/>
        </w:rPr>
        <w:t>Дефицит педагогических кадров</w:t>
      </w:r>
    </w:p>
    <w:p w:rsidR="00E36521" w:rsidRDefault="00E36521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E36521" w:rsidRDefault="004520D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Цель: Устранение к 2024 году кадрового дефицита в образовательной организации за счет осуществления профессиональной переподготовки и привлечение внешних совместителей.</w:t>
      </w:r>
    </w:p>
    <w:p w:rsidR="004520D3" w:rsidRDefault="004520D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:rsidR="004520D3" w:rsidRDefault="004520D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Задачи:</w:t>
      </w:r>
    </w:p>
    <w:p w:rsidR="00B06A61" w:rsidRDefault="00B06A61" w:rsidP="00EF3A14">
      <w:pPr>
        <w:pStyle w:val="NormalWeb0dca0750-d1c0-4723-a4c3-7cc45d2b5117"/>
        <w:numPr>
          <w:ilvl w:val="0"/>
          <w:numId w:val="9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Провести мониторинг педагогического состава с целью выявления педагогов, обладающих необходимыми компетенциями для профессиональной переподготовки</w:t>
      </w:r>
      <w:r w:rsidR="00F62800">
        <w:rPr>
          <w:lang w:val="ru-RU"/>
        </w:rPr>
        <w:t xml:space="preserve"> по устранению кадрового дефицита.</w:t>
      </w:r>
    </w:p>
    <w:p w:rsidR="004520D3" w:rsidRDefault="00B06A61" w:rsidP="00EF3A14">
      <w:pPr>
        <w:pStyle w:val="NormalWeb0dca0750-d1c0-4723-a4c3-7cc45d2b5117"/>
        <w:numPr>
          <w:ilvl w:val="0"/>
          <w:numId w:val="9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Организовать возможность </w:t>
      </w:r>
      <w:r w:rsidR="00F62800">
        <w:rPr>
          <w:lang w:val="ru-RU"/>
        </w:rPr>
        <w:t>получения профессиональной переподготовки.</w:t>
      </w:r>
    </w:p>
    <w:p w:rsidR="00B06A61" w:rsidRDefault="00B06A61" w:rsidP="00EF3A14">
      <w:pPr>
        <w:pStyle w:val="NormalWeb0dca0750-d1c0-4723-a4c3-7cc45d2b5117"/>
        <w:numPr>
          <w:ilvl w:val="0"/>
          <w:numId w:val="9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Заключить</w:t>
      </w:r>
      <w:r w:rsidR="00F62800">
        <w:rPr>
          <w:lang w:val="ru-RU"/>
        </w:rPr>
        <w:t xml:space="preserve"> трудовые договоры с внешними совместителями для устранения вакансий в общеобразовательной организации.</w:t>
      </w:r>
    </w:p>
    <w:p w:rsidR="004520D3" w:rsidRDefault="004520D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27432" w:rsidRDefault="00F27432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</w:p>
    <w:p w:rsidR="00F27432" w:rsidRDefault="00F27432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  <w:r w:rsidRPr="00F62800">
        <w:rPr>
          <w:b/>
          <w:i/>
          <w:u w:val="single"/>
          <w:lang w:val="ru-RU"/>
        </w:rPr>
        <w:t xml:space="preserve">Высокая доля обучающихся с рисками учебной неуспешности </w:t>
      </w:r>
    </w:p>
    <w:p w:rsidR="00F62800" w:rsidRP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Цель: Снижение доли обучающихся с рисками учебной неуспешности </w:t>
      </w:r>
      <w:r w:rsidR="003019EA">
        <w:rPr>
          <w:lang w:val="ru-RU"/>
        </w:rPr>
        <w:t xml:space="preserve">на 25 % </w:t>
      </w:r>
      <w:r>
        <w:rPr>
          <w:lang w:val="ru-RU"/>
        </w:rPr>
        <w:t xml:space="preserve">к </w:t>
      </w:r>
      <w:r w:rsidR="003019EA">
        <w:rPr>
          <w:lang w:val="ru-RU"/>
        </w:rPr>
        <w:t>концу 2022-</w:t>
      </w:r>
      <w:r>
        <w:rPr>
          <w:lang w:val="ru-RU"/>
        </w:rPr>
        <w:t xml:space="preserve">2023 </w:t>
      </w:r>
      <w:r w:rsidR="003019EA">
        <w:rPr>
          <w:lang w:val="ru-RU"/>
        </w:rPr>
        <w:t xml:space="preserve">учебного </w:t>
      </w:r>
      <w:r>
        <w:rPr>
          <w:lang w:val="ru-RU"/>
        </w:rPr>
        <w:t>год</w:t>
      </w:r>
      <w:r w:rsidR="003019EA">
        <w:rPr>
          <w:lang w:val="ru-RU"/>
        </w:rPr>
        <w:t>а</w:t>
      </w:r>
      <w:r>
        <w:rPr>
          <w:lang w:val="ru-RU"/>
        </w:rPr>
        <w:t xml:space="preserve"> через индивидуализацию в обучении.</w:t>
      </w: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3019EA" w:rsidRDefault="003019EA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Задачи:</w:t>
      </w:r>
    </w:p>
    <w:p w:rsidR="003019EA" w:rsidRDefault="003019EA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Провести анализ профессиональных дефицитов педагогов</w:t>
      </w:r>
      <w:r w:rsidR="005A2C3D">
        <w:rPr>
          <w:lang w:val="ru-RU"/>
        </w:rPr>
        <w:t>, обучающих школьников с рисками учебной неуспешности (диагностика).</w:t>
      </w:r>
    </w:p>
    <w:p w:rsidR="005A2C3D" w:rsidRDefault="005A2C3D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Организовать повышение квалификации педагогов для устранения профессиональных дефицитов.</w:t>
      </w:r>
    </w:p>
    <w:p w:rsidR="005A2C3D" w:rsidRDefault="005A2C3D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Выстроить систему (план) работы с неуспешными учащимися с учётом выявленных у них учебных дефицитов.</w:t>
      </w:r>
    </w:p>
    <w:p w:rsidR="00517D73" w:rsidRDefault="00517D73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Провести анализ проблем подготовки к ОГЭ/ЕГЭ.</w:t>
      </w:r>
    </w:p>
    <w:p w:rsidR="005A2C3D" w:rsidRDefault="005A2C3D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Построить ИОМ обучающихся для устранения индивидуальных пробелов в предметной подготовке</w:t>
      </w:r>
      <w:r w:rsidR="00517D73">
        <w:rPr>
          <w:lang w:val="ru-RU"/>
        </w:rPr>
        <w:t xml:space="preserve"> за счёт дополнительных занятий.</w:t>
      </w:r>
    </w:p>
    <w:p w:rsidR="00517D73" w:rsidRDefault="00517D73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Скорректировать программы психолого-педагогического сопровождения неуспешных обучающихся.</w:t>
      </w:r>
    </w:p>
    <w:p w:rsidR="00517D73" w:rsidRDefault="00517D73" w:rsidP="00EF3A14">
      <w:pPr>
        <w:pStyle w:val="NormalWeb0dca0750-d1c0-4723-a4c3-7cc45d2b5117"/>
        <w:numPr>
          <w:ilvl w:val="0"/>
          <w:numId w:val="10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Организовать профориентационную работу с обучающимися как меру развития представлений о значимости обучения для будущей жизни. </w:t>
      </w:r>
    </w:p>
    <w:p w:rsidR="00F62800" w:rsidRDefault="00517D73" w:rsidP="00517D73">
      <w:pPr>
        <w:pStyle w:val="NormalWeb0dca0750-d1c0-4723-a4c3-7cc45d2b5117"/>
        <w:tabs>
          <w:tab w:val="left" w:pos="3144"/>
        </w:tabs>
        <w:jc w:val="both"/>
        <w:rPr>
          <w:lang w:val="ru-RU"/>
        </w:rPr>
      </w:pPr>
      <w:r>
        <w:rPr>
          <w:lang w:val="ru-RU"/>
        </w:rPr>
        <w:tab/>
      </w:r>
    </w:p>
    <w:p w:rsidR="00F62800" w:rsidRPr="00517D73" w:rsidRDefault="00517D73" w:rsidP="00577ACD">
      <w:pPr>
        <w:pStyle w:val="NormalWeb0dca0750-d1c0-4723-a4c3-7cc45d2b5117"/>
        <w:tabs>
          <w:tab w:val="left" w:pos="200"/>
        </w:tabs>
        <w:jc w:val="both"/>
        <w:rPr>
          <w:b/>
          <w:i/>
          <w:u w:val="single"/>
          <w:lang w:val="ru-RU"/>
        </w:rPr>
      </w:pPr>
      <w:r w:rsidRPr="00517D73">
        <w:rPr>
          <w:b/>
          <w:i/>
          <w:u w:val="single"/>
          <w:lang w:val="ru-RU"/>
        </w:rPr>
        <w:t>Низкий уровень вовлеченности родителей</w:t>
      </w: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62800" w:rsidRDefault="00517D73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Цель: </w:t>
      </w:r>
      <w:r w:rsidR="001D0CC0">
        <w:rPr>
          <w:lang w:val="ru-RU"/>
        </w:rPr>
        <w:t xml:space="preserve">Повышение </w:t>
      </w:r>
      <w:r w:rsidR="00C41362">
        <w:rPr>
          <w:lang w:val="ru-RU"/>
        </w:rPr>
        <w:t xml:space="preserve">к 2023 году </w:t>
      </w:r>
      <w:r w:rsidR="001D0CC0">
        <w:rPr>
          <w:lang w:val="ru-RU"/>
        </w:rPr>
        <w:t>уровня вовлеченности родителей в процесс образования и воспитания через</w:t>
      </w:r>
      <w:r w:rsidR="00C41362">
        <w:rPr>
          <w:lang w:val="ru-RU"/>
        </w:rPr>
        <w:t xml:space="preserve"> взаимодействие и совместное управление школой.</w:t>
      </w: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C41362" w:rsidRDefault="00C41362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Задачи:</w:t>
      </w:r>
    </w:p>
    <w:p w:rsidR="00C41362" w:rsidRDefault="00C41362" w:rsidP="00EF3A14">
      <w:pPr>
        <w:pStyle w:val="NormalWeb0dca0750-d1c0-4723-a4c3-7cc45d2b5117"/>
        <w:numPr>
          <w:ilvl w:val="0"/>
          <w:numId w:val="11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>Провести мониторинг вовлеченности родителей в образовательный процесс.</w:t>
      </w:r>
    </w:p>
    <w:p w:rsidR="00085D16" w:rsidRDefault="00C41362" w:rsidP="00EF3A14">
      <w:pPr>
        <w:pStyle w:val="NormalWeb0dca0750-d1c0-4723-a4c3-7cc45d2b5117"/>
        <w:numPr>
          <w:ilvl w:val="0"/>
          <w:numId w:val="11"/>
        </w:numPr>
        <w:tabs>
          <w:tab w:val="left" w:pos="200"/>
        </w:tabs>
        <w:jc w:val="both"/>
        <w:rPr>
          <w:lang w:val="ru-RU"/>
        </w:rPr>
      </w:pPr>
      <w:r w:rsidRPr="00085D16">
        <w:rPr>
          <w:lang w:val="ru-RU"/>
        </w:rPr>
        <w:t>Пров</w:t>
      </w:r>
      <w:r w:rsidR="00085D16">
        <w:rPr>
          <w:lang w:val="ru-RU"/>
        </w:rPr>
        <w:t xml:space="preserve">ести информационно-просветительскую работу с родительской общественностью по вопросам организации совместной деятельности. </w:t>
      </w:r>
      <w:r w:rsidRPr="00085D16">
        <w:rPr>
          <w:lang w:val="ru-RU"/>
        </w:rPr>
        <w:t xml:space="preserve"> </w:t>
      </w:r>
    </w:p>
    <w:p w:rsidR="00C41362" w:rsidRDefault="00C41362" w:rsidP="00EF3A14">
      <w:pPr>
        <w:pStyle w:val="NormalWeb0dca0750-d1c0-4723-a4c3-7cc45d2b5117"/>
        <w:numPr>
          <w:ilvl w:val="0"/>
          <w:numId w:val="11"/>
        </w:numPr>
        <w:tabs>
          <w:tab w:val="left" w:pos="200"/>
        </w:tabs>
        <w:jc w:val="both"/>
        <w:rPr>
          <w:lang w:val="ru-RU"/>
        </w:rPr>
      </w:pPr>
      <w:r w:rsidRPr="00085D16">
        <w:rPr>
          <w:lang w:val="ru-RU"/>
        </w:rPr>
        <w:t>Активизировать работу Попечительского совета</w:t>
      </w:r>
      <w:r w:rsidR="00085D16">
        <w:rPr>
          <w:lang w:val="ru-RU"/>
        </w:rPr>
        <w:t xml:space="preserve"> по развитию образовательной организации.</w:t>
      </w:r>
    </w:p>
    <w:p w:rsidR="00085D16" w:rsidRPr="00085D16" w:rsidRDefault="00085D16" w:rsidP="00EF3A14">
      <w:pPr>
        <w:pStyle w:val="NormalWeb0dca0750-d1c0-4723-a4c3-7cc45d2b5117"/>
        <w:numPr>
          <w:ilvl w:val="0"/>
          <w:numId w:val="11"/>
        </w:numPr>
        <w:tabs>
          <w:tab w:val="left" w:pos="200"/>
        </w:tabs>
        <w:jc w:val="both"/>
        <w:rPr>
          <w:lang w:val="ru-RU"/>
        </w:rPr>
      </w:pPr>
      <w:r>
        <w:rPr>
          <w:lang w:val="ru-RU"/>
        </w:rPr>
        <w:t xml:space="preserve">Выстроить систему (план) работы по социально-психологическому сопровождению родителей, имеющих затруднения </w:t>
      </w:r>
      <w:r w:rsidR="0056308A">
        <w:rPr>
          <w:lang w:val="ru-RU"/>
        </w:rPr>
        <w:t>в образовании и воспитании обучающихся.</w:t>
      </w: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62800" w:rsidRDefault="00F62800" w:rsidP="00577ACD">
      <w:pPr>
        <w:pStyle w:val="NormalWeb0dca0750-d1c0-4723-a4c3-7cc45d2b5117"/>
        <w:tabs>
          <w:tab w:val="left" w:pos="200"/>
        </w:tabs>
        <w:jc w:val="both"/>
        <w:rPr>
          <w:lang w:val="ru-RU"/>
        </w:rPr>
      </w:pPr>
    </w:p>
    <w:p w:rsidR="00F62800" w:rsidRPr="00E76546" w:rsidRDefault="00FE0D26" w:rsidP="00FE0D26">
      <w:pPr>
        <w:pStyle w:val="NormalWeb0dca0750-d1c0-4723-a4c3-7cc45d2b5117"/>
        <w:tabs>
          <w:tab w:val="left" w:pos="200"/>
        </w:tabs>
        <w:jc w:val="center"/>
        <w:rPr>
          <w:b/>
          <w:lang w:val="ru-RU"/>
        </w:rPr>
      </w:pPr>
      <w:r w:rsidRPr="00E76546">
        <w:rPr>
          <w:b/>
          <w:lang w:val="ru-RU"/>
        </w:rPr>
        <w:t>5. Меры и мероприятия по достижению целей развития</w:t>
      </w:r>
    </w:p>
    <w:p w:rsidR="00FE0D26" w:rsidRDefault="00FE0D26" w:rsidP="00FE0D26">
      <w:pPr>
        <w:pStyle w:val="NormalWeb0dca0750-d1c0-4723-a4c3-7cc45d2b5117"/>
        <w:tabs>
          <w:tab w:val="left" w:pos="200"/>
        </w:tabs>
        <w:jc w:val="center"/>
        <w:rPr>
          <w:lang w:val="ru-RU"/>
        </w:rPr>
      </w:pPr>
    </w:p>
    <w:p w:rsidR="00FE0D26" w:rsidRDefault="00FE0D26" w:rsidP="00FE0D26">
      <w:pPr>
        <w:pStyle w:val="NormalWeb0dca0750-d1c0-4723-a4c3-7cc45d2b5117"/>
        <w:tabs>
          <w:tab w:val="left" w:pos="200"/>
        </w:tabs>
        <w:jc w:val="center"/>
        <w:rPr>
          <w:lang w:val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0D26" w:rsidTr="00FE0D26">
        <w:tc>
          <w:tcPr>
            <w:tcW w:w="4927" w:type="dxa"/>
          </w:tcPr>
          <w:p w:rsidR="00FE0D26" w:rsidRPr="00E76546" w:rsidRDefault="00FE0D26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76546">
              <w:rPr>
                <w:b/>
                <w:szCs w:val="24"/>
                <w:lang w:eastAsia="ru-RU"/>
              </w:rPr>
              <w:t>Факторы риска</w:t>
            </w:r>
          </w:p>
        </w:tc>
        <w:tc>
          <w:tcPr>
            <w:tcW w:w="4927" w:type="dxa"/>
          </w:tcPr>
          <w:p w:rsidR="00FE0D26" w:rsidRPr="00E76546" w:rsidRDefault="00FE0D26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b/>
                <w:lang w:val="ru-RU"/>
              </w:rPr>
            </w:pPr>
            <w:r w:rsidRPr="00E76546">
              <w:rPr>
                <w:b/>
                <w:lang w:val="ru-RU"/>
              </w:rPr>
              <w:t>Предлагаемые меры</w:t>
            </w:r>
          </w:p>
        </w:tc>
      </w:tr>
      <w:tr w:rsidR="00F00C8C" w:rsidTr="00FE0D26">
        <w:tc>
          <w:tcPr>
            <w:tcW w:w="4927" w:type="dxa"/>
            <w:vMerge w:val="restart"/>
          </w:tcPr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Default="00907CC2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00C8C" w:rsidRPr="002450DC" w:rsidRDefault="00F00C8C" w:rsidP="004E5BC9">
            <w:pPr>
              <w:ind w:firstLine="0"/>
              <w:jc w:val="center"/>
              <w:rPr>
                <w:szCs w:val="24"/>
                <w:lang w:eastAsia="ru-RU"/>
              </w:rPr>
            </w:pPr>
            <w:r w:rsidRPr="002450DC">
              <w:rPr>
                <w:b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4927" w:type="dxa"/>
          </w:tcPr>
          <w:p w:rsidR="00F00C8C" w:rsidRDefault="00F00C8C" w:rsidP="00F00C8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Распределение учебных субвенции на обновление оборудования в кабинетах химии, физики и технологии.</w:t>
            </w:r>
          </w:p>
        </w:tc>
      </w:tr>
      <w:tr w:rsidR="00F00C8C" w:rsidTr="00FE0D26">
        <w:tc>
          <w:tcPr>
            <w:tcW w:w="4927" w:type="dxa"/>
            <w:vMerge/>
          </w:tcPr>
          <w:p w:rsidR="00F00C8C" w:rsidRPr="002450DC" w:rsidRDefault="00F00C8C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00C8C" w:rsidRDefault="00F00C8C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заседания Попечительского совета и родительских собраний по вопросам привлечения внебюджетных, благотворительных средств на обновление материально-технической базы.</w:t>
            </w:r>
          </w:p>
        </w:tc>
      </w:tr>
      <w:tr w:rsidR="00F00C8C" w:rsidTr="00FE0D26">
        <w:tc>
          <w:tcPr>
            <w:tcW w:w="4927" w:type="dxa"/>
            <w:vMerge/>
          </w:tcPr>
          <w:p w:rsidR="00F00C8C" w:rsidRPr="002450DC" w:rsidRDefault="00F00C8C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00C8C" w:rsidRDefault="00F00C8C" w:rsidP="00F00C8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Оснащение кабинета технологии оборудованием в рамках сетевого взаимодействия с Братским промышленным техникумом.</w:t>
            </w:r>
          </w:p>
        </w:tc>
      </w:tr>
      <w:tr w:rsidR="00F00C8C" w:rsidTr="00FE0D26">
        <w:tc>
          <w:tcPr>
            <w:tcW w:w="4927" w:type="dxa"/>
            <w:vMerge/>
          </w:tcPr>
          <w:p w:rsidR="00F00C8C" w:rsidRPr="002450DC" w:rsidRDefault="00F00C8C" w:rsidP="004E5BC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00C8C" w:rsidRDefault="00F00C8C" w:rsidP="00F00C8C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мониторинга родителей на предмет заинтересованности в платных образовательных услугах на базе образовательной организации.</w:t>
            </w:r>
          </w:p>
        </w:tc>
      </w:tr>
      <w:tr w:rsidR="00907CC2" w:rsidTr="00FE0D26">
        <w:tc>
          <w:tcPr>
            <w:tcW w:w="4927" w:type="dxa"/>
            <w:vMerge w:val="restart"/>
          </w:tcPr>
          <w:p w:rsidR="00907CC2" w:rsidRDefault="00907CC2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907CC2" w:rsidRPr="002450DC" w:rsidRDefault="00907CC2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2450DC">
              <w:rPr>
                <w:b/>
                <w:szCs w:val="24"/>
                <w:lang w:eastAsia="ru-RU"/>
              </w:rPr>
              <w:t>Дефицит педагогических кадров</w:t>
            </w:r>
          </w:p>
        </w:tc>
        <w:tc>
          <w:tcPr>
            <w:tcW w:w="4927" w:type="dxa"/>
          </w:tcPr>
          <w:p w:rsidR="00907CC2" w:rsidRDefault="00907CC2" w:rsidP="006E123E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Проведение диагностики педагогического состава </w:t>
            </w:r>
            <w:r w:rsidR="006E123E">
              <w:rPr>
                <w:lang w:val="ru-RU"/>
              </w:rPr>
              <w:t>по выявлению необходимых компетенций для профессиональной переподготовки</w:t>
            </w:r>
          </w:p>
        </w:tc>
      </w:tr>
      <w:tr w:rsidR="00907CC2" w:rsidTr="00FE0D26">
        <w:tc>
          <w:tcPr>
            <w:tcW w:w="4927" w:type="dxa"/>
            <w:vMerge/>
          </w:tcPr>
          <w:p w:rsidR="00907CC2" w:rsidRPr="002450DC" w:rsidRDefault="00907CC2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07CC2" w:rsidRPr="00907CC2" w:rsidRDefault="006E123E" w:rsidP="006E123E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Направление</w:t>
            </w:r>
            <w:r w:rsidR="00907CC2" w:rsidRPr="00907CC2">
              <w:rPr>
                <w:lang w:val="ru-RU" w:eastAsia="ru-RU"/>
              </w:rPr>
              <w:t xml:space="preserve"> запрос</w:t>
            </w:r>
            <w:r>
              <w:rPr>
                <w:lang w:val="ru-RU" w:eastAsia="ru-RU"/>
              </w:rPr>
              <w:t>а</w:t>
            </w:r>
            <w:r w:rsidR="00907CC2" w:rsidRPr="00907CC2">
              <w:rPr>
                <w:lang w:val="ru-RU" w:eastAsia="ru-RU"/>
              </w:rPr>
              <w:t xml:space="preserve"> в Иркутский государственный университет для привлечения учителей русского языка и литературы на 2021-2022 учебный год</w:t>
            </w:r>
          </w:p>
        </w:tc>
      </w:tr>
      <w:tr w:rsidR="00907CC2" w:rsidTr="00FE0D26">
        <w:tc>
          <w:tcPr>
            <w:tcW w:w="4927" w:type="dxa"/>
            <w:vMerge/>
          </w:tcPr>
          <w:p w:rsidR="00907CC2" w:rsidRPr="002450DC" w:rsidRDefault="00907CC2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07CC2" w:rsidRDefault="00907CC2" w:rsidP="006E123E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</w:t>
            </w:r>
            <w:r w:rsidR="006E123E">
              <w:rPr>
                <w:lang w:val="ru-RU"/>
              </w:rPr>
              <w:t>ация</w:t>
            </w:r>
            <w:r>
              <w:rPr>
                <w:lang w:val="ru-RU"/>
              </w:rPr>
              <w:t xml:space="preserve"> профессиональн</w:t>
            </w:r>
            <w:r w:rsidR="006E123E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переподготовк</w:t>
            </w:r>
            <w:r w:rsidR="006E123E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для мотивированных педагогов</w:t>
            </w:r>
          </w:p>
        </w:tc>
      </w:tr>
      <w:tr w:rsidR="00907CC2" w:rsidTr="00FE0D26">
        <w:tc>
          <w:tcPr>
            <w:tcW w:w="4927" w:type="dxa"/>
            <w:vMerge/>
          </w:tcPr>
          <w:p w:rsidR="00907CC2" w:rsidRPr="002450DC" w:rsidRDefault="00907CC2" w:rsidP="00D467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07CC2" w:rsidRDefault="006E123E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Направление</w:t>
            </w:r>
            <w:r w:rsidR="00907CC2">
              <w:rPr>
                <w:lang w:val="ru-RU"/>
              </w:rPr>
              <w:t xml:space="preserve"> запрос</w:t>
            </w:r>
            <w:r>
              <w:rPr>
                <w:lang w:val="ru-RU"/>
              </w:rPr>
              <w:t>а</w:t>
            </w:r>
            <w:r w:rsidR="00907CC2">
              <w:rPr>
                <w:lang w:val="ru-RU"/>
              </w:rPr>
              <w:t xml:space="preserve"> в образовательные организации, расположенные в территориальной близости, для привлечения внешних совместителей.</w:t>
            </w:r>
          </w:p>
        </w:tc>
      </w:tr>
      <w:tr w:rsidR="00670415" w:rsidTr="00FE0D26">
        <w:tc>
          <w:tcPr>
            <w:tcW w:w="4927" w:type="dxa"/>
            <w:vMerge w:val="restart"/>
          </w:tcPr>
          <w:p w:rsidR="00670415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670415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670415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670415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670415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670415" w:rsidRPr="00137002" w:rsidRDefault="00670415" w:rsidP="00D4670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F2CA1">
              <w:rPr>
                <w:b/>
                <w:szCs w:val="24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4927" w:type="dxa"/>
          </w:tcPr>
          <w:p w:rsidR="00670415" w:rsidRDefault="00670415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и анализ диагностики профессиональных дефицитов педагогов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курсов повышения квалификации по программам: «Работа со слабомотивированными обучающимися», «Индивидуализация в обучении» и т.п.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Создание индивидуальных планов работы с учащимися с рисками учебной неуспешности и распространение опыта работы с данной категорией обучающихся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анализа проблем подготовки к ОГЭ/ЕГЭ и создание плана работы по устранению выявленных недостатков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670415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Создание банка данных неуспешных учащихся с целью индивидуализации в работе по устранению пробелов в обучении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670415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корректировки программы психолого-педагогического сопровождения неуспешных обучающихся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670415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профессиональных проб, мастер-классов, акции «Неделя без турникетов» совместно с образовательными организациями профессионального образования.</w:t>
            </w:r>
          </w:p>
        </w:tc>
      </w:tr>
      <w:tr w:rsidR="00670415" w:rsidTr="00FE0D26">
        <w:tc>
          <w:tcPr>
            <w:tcW w:w="4927" w:type="dxa"/>
            <w:vMerge/>
          </w:tcPr>
          <w:p w:rsidR="00670415" w:rsidRPr="008F2CA1" w:rsidRDefault="00670415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70415" w:rsidRDefault="00670415" w:rsidP="00670415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участия в федеральном проекте «Билет в будущее», в видеоуроках «Проектория»</w:t>
            </w:r>
          </w:p>
        </w:tc>
      </w:tr>
      <w:tr w:rsidR="00701DD9" w:rsidTr="00FE0D26">
        <w:tc>
          <w:tcPr>
            <w:tcW w:w="4927" w:type="dxa"/>
            <w:vMerge w:val="restart"/>
          </w:tcPr>
          <w:p w:rsidR="00701DD9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01DD9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01DD9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701DD9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8F2CA1">
              <w:rPr>
                <w:b/>
                <w:szCs w:val="24"/>
                <w:lang w:eastAsia="ru-RU"/>
              </w:rPr>
              <w:t xml:space="preserve">Низкий уровень </w:t>
            </w:r>
          </w:p>
          <w:p w:rsidR="00701DD9" w:rsidRPr="00093329" w:rsidRDefault="00701DD9" w:rsidP="00D4670D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F2CA1">
              <w:rPr>
                <w:b/>
                <w:szCs w:val="24"/>
                <w:lang w:eastAsia="ru-RU"/>
              </w:rPr>
              <w:t>вовлеченности родителей</w:t>
            </w:r>
          </w:p>
        </w:tc>
        <w:tc>
          <w:tcPr>
            <w:tcW w:w="4927" w:type="dxa"/>
          </w:tcPr>
          <w:p w:rsidR="00701DD9" w:rsidRDefault="00701DD9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мониторинга и анализ вовлеченности родителей в образовательный процесс</w:t>
            </w:r>
          </w:p>
        </w:tc>
      </w:tr>
      <w:tr w:rsidR="00701DD9" w:rsidTr="00FE0D26">
        <w:tc>
          <w:tcPr>
            <w:tcW w:w="4927" w:type="dxa"/>
            <w:vMerge/>
          </w:tcPr>
          <w:p w:rsidR="00701DD9" w:rsidRPr="008F2CA1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1DD9" w:rsidRDefault="00701DD9" w:rsidP="00701DD9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мониторинга удовлетворенности родителей качеством образовательной деятельности школы</w:t>
            </w:r>
          </w:p>
        </w:tc>
      </w:tr>
      <w:tr w:rsidR="00701DD9" w:rsidTr="00FE0D26">
        <w:tc>
          <w:tcPr>
            <w:tcW w:w="4927" w:type="dxa"/>
            <w:vMerge/>
          </w:tcPr>
          <w:p w:rsidR="00701DD9" w:rsidRPr="008F2CA1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1DD9" w:rsidRDefault="00701DD9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обучающих семинаров с педагогами по формам взаимодействия с родителями</w:t>
            </w:r>
          </w:p>
        </w:tc>
      </w:tr>
      <w:tr w:rsidR="00701DD9" w:rsidTr="00FE0D26">
        <w:tc>
          <w:tcPr>
            <w:tcW w:w="4927" w:type="dxa"/>
            <w:vMerge/>
          </w:tcPr>
          <w:p w:rsidR="00701DD9" w:rsidRPr="008F2CA1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1DD9" w:rsidRDefault="00701DD9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анализа качества организации работы классных руководителей с родителями</w:t>
            </w:r>
          </w:p>
        </w:tc>
      </w:tr>
      <w:tr w:rsidR="00701DD9" w:rsidTr="00FE0D26">
        <w:tc>
          <w:tcPr>
            <w:tcW w:w="4927" w:type="dxa"/>
            <w:vMerge/>
          </w:tcPr>
          <w:p w:rsidR="00701DD9" w:rsidRPr="008F2CA1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1DD9" w:rsidRDefault="00701DD9" w:rsidP="00701DD9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родительских собраний, собраний родительских комитетов, Попечительского совета по вопросам развития и управления образовательной организации</w:t>
            </w:r>
          </w:p>
        </w:tc>
      </w:tr>
      <w:tr w:rsidR="00701DD9" w:rsidTr="00FE0D26">
        <w:tc>
          <w:tcPr>
            <w:tcW w:w="4927" w:type="dxa"/>
            <w:vMerge/>
          </w:tcPr>
          <w:p w:rsidR="00701DD9" w:rsidRPr="008F2CA1" w:rsidRDefault="00701DD9" w:rsidP="00D4670D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1DD9" w:rsidRDefault="00701DD9" w:rsidP="00FE0D26">
            <w:pPr>
              <w:pStyle w:val="NormalWeb0dca0750-d1c0-4723-a4c3-7cc45d2b5117"/>
              <w:tabs>
                <w:tab w:val="left" w:pos="2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социально-психологического сопровождения родителей</w:t>
            </w:r>
          </w:p>
        </w:tc>
      </w:tr>
    </w:tbl>
    <w:p w:rsidR="00FE0D26" w:rsidRDefault="00FE0D26" w:rsidP="00FE0D26">
      <w:pPr>
        <w:pStyle w:val="NormalWeb0dca0750-d1c0-4723-a4c3-7cc45d2b5117"/>
        <w:tabs>
          <w:tab w:val="left" w:pos="200"/>
        </w:tabs>
        <w:jc w:val="center"/>
        <w:rPr>
          <w:lang w:val="ru-RU"/>
        </w:rPr>
      </w:pPr>
    </w:p>
    <w:p w:rsidR="00701DD9" w:rsidRPr="00701DD9" w:rsidRDefault="00701DD9" w:rsidP="00EF3A14">
      <w:pPr>
        <w:pStyle w:val="af8"/>
        <w:numPr>
          <w:ilvl w:val="0"/>
          <w:numId w:val="6"/>
        </w:numPr>
        <w:jc w:val="center"/>
        <w:rPr>
          <w:b/>
          <w:szCs w:val="24"/>
        </w:rPr>
      </w:pPr>
      <w:r w:rsidRPr="00701DD9">
        <w:rPr>
          <w:b/>
          <w:iCs/>
          <w:szCs w:val="24"/>
        </w:rPr>
        <w:t>Лица, ответственные за достижение результатов.</w:t>
      </w:r>
    </w:p>
    <w:p w:rsidR="00701DD9" w:rsidRPr="00701DD9" w:rsidRDefault="00701DD9" w:rsidP="00701DD9">
      <w:pPr>
        <w:pStyle w:val="af8"/>
        <w:ind w:firstLine="0"/>
        <w:rPr>
          <w:b/>
          <w:szCs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01DD9" w:rsidTr="00F27432">
        <w:tc>
          <w:tcPr>
            <w:tcW w:w="4219" w:type="dxa"/>
          </w:tcPr>
          <w:p w:rsidR="00701DD9" w:rsidRDefault="00701DD9" w:rsidP="00701DD9">
            <w:pPr>
              <w:ind w:firstLine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Факторы риска</w:t>
            </w:r>
          </w:p>
        </w:tc>
        <w:tc>
          <w:tcPr>
            <w:tcW w:w="5635" w:type="dxa"/>
          </w:tcPr>
          <w:p w:rsidR="00701DD9" w:rsidRDefault="00701DD9" w:rsidP="00701DD9">
            <w:pPr>
              <w:ind w:firstLine="0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Ответственные</w:t>
            </w:r>
          </w:p>
        </w:tc>
      </w:tr>
      <w:tr w:rsidR="00701DD9" w:rsidTr="00F27432">
        <w:tc>
          <w:tcPr>
            <w:tcW w:w="4219" w:type="dxa"/>
          </w:tcPr>
          <w:p w:rsidR="00701DD9" w:rsidRPr="00E76546" w:rsidRDefault="00701DD9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5635" w:type="dxa"/>
          </w:tcPr>
          <w:p w:rsidR="00701DD9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iCs/>
                <w:szCs w:val="24"/>
              </w:rPr>
              <w:t>директор Апресян Т.Н.</w:t>
            </w:r>
          </w:p>
        </w:tc>
      </w:tr>
      <w:tr w:rsidR="00E76546" w:rsidTr="00F27432">
        <w:tc>
          <w:tcPr>
            <w:tcW w:w="4219" w:type="dxa"/>
          </w:tcPr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szCs w:val="24"/>
                <w:lang w:eastAsia="ru-RU"/>
              </w:rPr>
              <w:t>Дефицит педагогических кадров</w:t>
            </w:r>
          </w:p>
        </w:tc>
        <w:tc>
          <w:tcPr>
            <w:tcW w:w="5635" w:type="dxa"/>
          </w:tcPr>
          <w:p w:rsidR="00E76546" w:rsidRPr="00E76546" w:rsidRDefault="00E76546" w:rsidP="00D4670D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iCs/>
                <w:szCs w:val="24"/>
              </w:rPr>
              <w:t>директор Апресян Т.Н.</w:t>
            </w:r>
          </w:p>
        </w:tc>
      </w:tr>
      <w:tr w:rsidR="00E76546" w:rsidTr="00F27432">
        <w:tc>
          <w:tcPr>
            <w:tcW w:w="4219" w:type="dxa"/>
          </w:tcPr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szCs w:val="24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5635" w:type="dxa"/>
          </w:tcPr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iCs/>
                <w:szCs w:val="24"/>
              </w:rPr>
              <w:t>Заместитель директора по УВР Лоншакова С.А.</w:t>
            </w:r>
          </w:p>
        </w:tc>
      </w:tr>
      <w:tr w:rsidR="00E76546" w:rsidTr="00F27432">
        <w:tc>
          <w:tcPr>
            <w:tcW w:w="4219" w:type="dxa"/>
          </w:tcPr>
          <w:p w:rsidR="00E76546" w:rsidRPr="00E76546" w:rsidRDefault="00E76546" w:rsidP="00701DD9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 w:rsidRPr="00E76546">
              <w:rPr>
                <w:szCs w:val="24"/>
                <w:lang w:eastAsia="ru-RU"/>
              </w:rPr>
              <w:t xml:space="preserve">Низкий уровень </w:t>
            </w:r>
          </w:p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szCs w:val="24"/>
                <w:lang w:eastAsia="ru-RU"/>
              </w:rPr>
              <w:t>вовлеченности родителей</w:t>
            </w:r>
          </w:p>
        </w:tc>
        <w:tc>
          <w:tcPr>
            <w:tcW w:w="5635" w:type="dxa"/>
          </w:tcPr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iCs/>
                <w:szCs w:val="24"/>
              </w:rPr>
              <w:t xml:space="preserve">Заместитель директора по УВР </w:t>
            </w:r>
          </w:p>
          <w:p w:rsidR="00E76546" w:rsidRPr="00E76546" w:rsidRDefault="00E76546" w:rsidP="00701DD9">
            <w:pPr>
              <w:ind w:firstLine="0"/>
              <w:jc w:val="center"/>
              <w:rPr>
                <w:iCs/>
                <w:szCs w:val="24"/>
              </w:rPr>
            </w:pPr>
            <w:r w:rsidRPr="00E76546">
              <w:rPr>
                <w:iCs/>
                <w:szCs w:val="24"/>
              </w:rPr>
              <w:t>Луценко Л.Г.</w:t>
            </w:r>
          </w:p>
        </w:tc>
      </w:tr>
    </w:tbl>
    <w:p w:rsidR="0070278A" w:rsidRPr="00701DD9" w:rsidRDefault="0070278A" w:rsidP="00701DD9">
      <w:pPr>
        <w:jc w:val="center"/>
        <w:rPr>
          <w:b/>
          <w:szCs w:val="24"/>
        </w:rPr>
      </w:pPr>
    </w:p>
    <w:sectPr w:rsidR="0070278A" w:rsidRPr="00701DD9" w:rsidSect="00F27432">
      <w:footerReference w:type="default" r:id="rId10"/>
      <w:footerReference w:type="first" r:id="rId11"/>
      <w:pgSz w:w="11906" w:h="16838"/>
      <w:pgMar w:top="709" w:right="567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5D" w:rsidRDefault="004E795D">
      <w:r>
        <w:separator/>
      </w:r>
    </w:p>
  </w:endnote>
  <w:endnote w:type="continuationSeparator" w:id="0">
    <w:p w:rsidR="004E795D" w:rsidRDefault="004E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5199"/>
    </w:sdtPr>
    <w:sdtEndPr/>
    <w:sdtContent>
      <w:p w:rsidR="00B83FBD" w:rsidRDefault="00B83F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3FBD" w:rsidRDefault="00B83F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FBD" w:rsidRDefault="00B83FBD">
    <w:pPr>
      <w:pStyle w:val="af"/>
      <w:jc w:val="right"/>
    </w:pPr>
  </w:p>
  <w:p w:rsidR="00B83FBD" w:rsidRDefault="00B83F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5D" w:rsidRDefault="004E795D">
      <w:r>
        <w:separator/>
      </w:r>
    </w:p>
  </w:footnote>
  <w:footnote w:type="continuationSeparator" w:id="0">
    <w:p w:rsidR="004E795D" w:rsidRDefault="004E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B42A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BB4E276E"/>
    <w:lvl w:ilvl="0">
      <w:start w:val="1"/>
      <w:numFmt w:val="decimal"/>
      <w:lvlText w:val="%1."/>
      <w:lvlJc w:val="left"/>
      <w:pPr>
        <w:tabs>
          <w:tab w:val="left" w:pos="20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20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2835DEE"/>
    <w:multiLevelType w:val="singleLevel"/>
    <w:tmpl w:val="DFF20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131E168E"/>
    <w:multiLevelType w:val="hybridMultilevel"/>
    <w:tmpl w:val="E418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50EC"/>
    <w:multiLevelType w:val="hybridMultilevel"/>
    <w:tmpl w:val="3950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2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0A15A0"/>
    <w:multiLevelType w:val="hybridMultilevel"/>
    <w:tmpl w:val="8A369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80862"/>
    <w:multiLevelType w:val="hybridMultilevel"/>
    <w:tmpl w:val="C934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30420"/>
    <w:multiLevelType w:val="hybridMultilevel"/>
    <w:tmpl w:val="61383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4769F"/>
    <w:multiLevelType w:val="hybridMultilevel"/>
    <w:tmpl w:val="2AA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6FD"/>
    <w:multiLevelType w:val="hybridMultilevel"/>
    <w:tmpl w:val="FB50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7"/>
    <w:rsid w:val="000024B9"/>
    <w:rsid w:val="000139A5"/>
    <w:rsid w:val="00014294"/>
    <w:rsid w:val="00017016"/>
    <w:rsid w:val="0001766B"/>
    <w:rsid w:val="00025F54"/>
    <w:rsid w:val="000404D8"/>
    <w:rsid w:val="00047018"/>
    <w:rsid w:val="00050E11"/>
    <w:rsid w:val="00060297"/>
    <w:rsid w:val="00062ED4"/>
    <w:rsid w:val="00063947"/>
    <w:rsid w:val="00077AA2"/>
    <w:rsid w:val="00081326"/>
    <w:rsid w:val="00085D16"/>
    <w:rsid w:val="000B4C37"/>
    <w:rsid w:val="000B5CAB"/>
    <w:rsid w:val="000E1DD3"/>
    <w:rsid w:val="000E490E"/>
    <w:rsid w:val="00100725"/>
    <w:rsid w:val="0010336C"/>
    <w:rsid w:val="0010394A"/>
    <w:rsid w:val="00113F10"/>
    <w:rsid w:val="00114C00"/>
    <w:rsid w:val="00120F1F"/>
    <w:rsid w:val="00134110"/>
    <w:rsid w:val="00142D2B"/>
    <w:rsid w:val="00155734"/>
    <w:rsid w:val="001664F4"/>
    <w:rsid w:val="00166A80"/>
    <w:rsid w:val="0018007F"/>
    <w:rsid w:val="001807E7"/>
    <w:rsid w:val="00194BDB"/>
    <w:rsid w:val="001A3DC7"/>
    <w:rsid w:val="001A6735"/>
    <w:rsid w:val="001B1160"/>
    <w:rsid w:val="001C0A09"/>
    <w:rsid w:val="001C7CC4"/>
    <w:rsid w:val="001D0CC0"/>
    <w:rsid w:val="001F725F"/>
    <w:rsid w:val="002243E8"/>
    <w:rsid w:val="0023018D"/>
    <w:rsid w:val="00234D6B"/>
    <w:rsid w:val="002450DC"/>
    <w:rsid w:val="002607B1"/>
    <w:rsid w:val="0027691D"/>
    <w:rsid w:val="00294631"/>
    <w:rsid w:val="00294938"/>
    <w:rsid w:val="002A39C4"/>
    <w:rsid w:val="002B104F"/>
    <w:rsid w:val="002B1E02"/>
    <w:rsid w:val="002C620C"/>
    <w:rsid w:val="002E1D54"/>
    <w:rsid w:val="002F120A"/>
    <w:rsid w:val="002F3C0D"/>
    <w:rsid w:val="002F3D4C"/>
    <w:rsid w:val="003019EA"/>
    <w:rsid w:val="00324F2B"/>
    <w:rsid w:val="00324F6B"/>
    <w:rsid w:val="00326759"/>
    <w:rsid w:val="00355DEF"/>
    <w:rsid w:val="00357509"/>
    <w:rsid w:val="003617DC"/>
    <w:rsid w:val="0037251F"/>
    <w:rsid w:val="00374D3E"/>
    <w:rsid w:val="003976CB"/>
    <w:rsid w:val="003A6C9F"/>
    <w:rsid w:val="003C6DEE"/>
    <w:rsid w:val="003E16D8"/>
    <w:rsid w:val="003E4758"/>
    <w:rsid w:val="00403B96"/>
    <w:rsid w:val="00406FF3"/>
    <w:rsid w:val="004137ED"/>
    <w:rsid w:val="004432AE"/>
    <w:rsid w:val="00444326"/>
    <w:rsid w:val="004520D3"/>
    <w:rsid w:val="0046705D"/>
    <w:rsid w:val="00476A1E"/>
    <w:rsid w:val="004805AD"/>
    <w:rsid w:val="004871F2"/>
    <w:rsid w:val="004B7096"/>
    <w:rsid w:val="004C27D2"/>
    <w:rsid w:val="004C56F0"/>
    <w:rsid w:val="004D60E5"/>
    <w:rsid w:val="004D6DC0"/>
    <w:rsid w:val="004E795D"/>
    <w:rsid w:val="004F2084"/>
    <w:rsid w:val="004F213F"/>
    <w:rsid w:val="004F6E80"/>
    <w:rsid w:val="004F6FF7"/>
    <w:rsid w:val="0051356C"/>
    <w:rsid w:val="005158B0"/>
    <w:rsid w:val="005165C1"/>
    <w:rsid w:val="00517D73"/>
    <w:rsid w:val="00523D57"/>
    <w:rsid w:val="00534123"/>
    <w:rsid w:val="00546970"/>
    <w:rsid w:val="0055175B"/>
    <w:rsid w:val="0055419C"/>
    <w:rsid w:val="00555114"/>
    <w:rsid w:val="0056308A"/>
    <w:rsid w:val="005727FE"/>
    <w:rsid w:val="00577334"/>
    <w:rsid w:val="00577ACD"/>
    <w:rsid w:val="005838E9"/>
    <w:rsid w:val="00587BF4"/>
    <w:rsid w:val="005914D6"/>
    <w:rsid w:val="005A2C3D"/>
    <w:rsid w:val="005A330D"/>
    <w:rsid w:val="005B3226"/>
    <w:rsid w:val="005D2167"/>
    <w:rsid w:val="005E4FDF"/>
    <w:rsid w:val="00601102"/>
    <w:rsid w:val="00602AD6"/>
    <w:rsid w:val="00603BA7"/>
    <w:rsid w:val="00607A8C"/>
    <w:rsid w:val="006152C8"/>
    <w:rsid w:val="00634557"/>
    <w:rsid w:val="00636965"/>
    <w:rsid w:val="006529B1"/>
    <w:rsid w:val="00666D3F"/>
    <w:rsid w:val="00670415"/>
    <w:rsid w:val="006707E4"/>
    <w:rsid w:val="00670EAA"/>
    <w:rsid w:val="006849D0"/>
    <w:rsid w:val="00695958"/>
    <w:rsid w:val="006959FF"/>
    <w:rsid w:val="006A3323"/>
    <w:rsid w:val="006A54BF"/>
    <w:rsid w:val="006B4EEF"/>
    <w:rsid w:val="006C3AE3"/>
    <w:rsid w:val="006C589B"/>
    <w:rsid w:val="006D0DF2"/>
    <w:rsid w:val="006D437E"/>
    <w:rsid w:val="006E0145"/>
    <w:rsid w:val="006E123E"/>
    <w:rsid w:val="006E2513"/>
    <w:rsid w:val="00701DD9"/>
    <w:rsid w:val="0070278A"/>
    <w:rsid w:val="00715194"/>
    <w:rsid w:val="0072316E"/>
    <w:rsid w:val="00725170"/>
    <w:rsid w:val="00727F2E"/>
    <w:rsid w:val="007345B2"/>
    <w:rsid w:val="00735609"/>
    <w:rsid w:val="00740D9E"/>
    <w:rsid w:val="00740DCF"/>
    <w:rsid w:val="007453A3"/>
    <w:rsid w:val="0075438F"/>
    <w:rsid w:val="00777789"/>
    <w:rsid w:val="00786A05"/>
    <w:rsid w:val="00795FA9"/>
    <w:rsid w:val="007B6127"/>
    <w:rsid w:val="007E5C51"/>
    <w:rsid w:val="007E7E91"/>
    <w:rsid w:val="007F630B"/>
    <w:rsid w:val="00810282"/>
    <w:rsid w:val="008248D7"/>
    <w:rsid w:val="00826A43"/>
    <w:rsid w:val="00830BDB"/>
    <w:rsid w:val="00833946"/>
    <w:rsid w:val="00845B73"/>
    <w:rsid w:val="008464C1"/>
    <w:rsid w:val="00857EE8"/>
    <w:rsid w:val="0086352F"/>
    <w:rsid w:val="0088080E"/>
    <w:rsid w:val="00880813"/>
    <w:rsid w:val="0088421A"/>
    <w:rsid w:val="008B7BFB"/>
    <w:rsid w:val="008C2B29"/>
    <w:rsid w:val="008C35A7"/>
    <w:rsid w:val="008D077A"/>
    <w:rsid w:val="008F2CA1"/>
    <w:rsid w:val="008F6AEE"/>
    <w:rsid w:val="0090132B"/>
    <w:rsid w:val="00903900"/>
    <w:rsid w:val="00905DFF"/>
    <w:rsid w:val="00907CC2"/>
    <w:rsid w:val="00917A66"/>
    <w:rsid w:val="00927D51"/>
    <w:rsid w:val="00931E46"/>
    <w:rsid w:val="00965168"/>
    <w:rsid w:val="009801AC"/>
    <w:rsid w:val="00985557"/>
    <w:rsid w:val="009B5550"/>
    <w:rsid w:val="009B72CD"/>
    <w:rsid w:val="009D1BF3"/>
    <w:rsid w:val="009F618C"/>
    <w:rsid w:val="009F7B7F"/>
    <w:rsid w:val="00A029E1"/>
    <w:rsid w:val="00A15CB1"/>
    <w:rsid w:val="00A22166"/>
    <w:rsid w:val="00A41AC4"/>
    <w:rsid w:val="00A42456"/>
    <w:rsid w:val="00A44888"/>
    <w:rsid w:val="00A456FB"/>
    <w:rsid w:val="00A62AA7"/>
    <w:rsid w:val="00A93F9E"/>
    <w:rsid w:val="00A94BE3"/>
    <w:rsid w:val="00AB13ED"/>
    <w:rsid w:val="00AB1458"/>
    <w:rsid w:val="00AF22EA"/>
    <w:rsid w:val="00B0055F"/>
    <w:rsid w:val="00B01E0E"/>
    <w:rsid w:val="00B05BCD"/>
    <w:rsid w:val="00B06A61"/>
    <w:rsid w:val="00B1545A"/>
    <w:rsid w:val="00B37B26"/>
    <w:rsid w:val="00B40AA3"/>
    <w:rsid w:val="00B41158"/>
    <w:rsid w:val="00B65203"/>
    <w:rsid w:val="00B67FB9"/>
    <w:rsid w:val="00B80A4B"/>
    <w:rsid w:val="00B83FBD"/>
    <w:rsid w:val="00B975DB"/>
    <w:rsid w:val="00BB679D"/>
    <w:rsid w:val="00BC73C1"/>
    <w:rsid w:val="00BD1E0C"/>
    <w:rsid w:val="00BF25CA"/>
    <w:rsid w:val="00C2391D"/>
    <w:rsid w:val="00C24EAF"/>
    <w:rsid w:val="00C41362"/>
    <w:rsid w:val="00C47D37"/>
    <w:rsid w:val="00C535D3"/>
    <w:rsid w:val="00C85F8D"/>
    <w:rsid w:val="00C95911"/>
    <w:rsid w:val="00CA333E"/>
    <w:rsid w:val="00CC309E"/>
    <w:rsid w:val="00CC3AB0"/>
    <w:rsid w:val="00CD7865"/>
    <w:rsid w:val="00CF5202"/>
    <w:rsid w:val="00D03507"/>
    <w:rsid w:val="00D059C5"/>
    <w:rsid w:val="00D1386F"/>
    <w:rsid w:val="00D61D91"/>
    <w:rsid w:val="00D663C0"/>
    <w:rsid w:val="00D74F12"/>
    <w:rsid w:val="00D761E1"/>
    <w:rsid w:val="00D87A80"/>
    <w:rsid w:val="00D90185"/>
    <w:rsid w:val="00D96341"/>
    <w:rsid w:val="00D975DA"/>
    <w:rsid w:val="00DE6795"/>
    <w:rsid w:val="00DF70F2"/>
    <w:rsid w:val="00E051DA"/>
    <w:rsid w:val="00E34784"/>
    <w:rsid w:val="00E36521"/>
    <w:rsid w:val="00E47986"/>
    <w:rsid w:val="00E50FDC"/>
    <w:rsid w:val="00E51FB2"/>
    <w:rsid w:val="00E63DF5"/>
    <w:rsid w:val="00E667EF"/>
    <w:rsid w:val="00E71725"/>
    <w:rsid w:val="00E76546"/>
    <w:rsid w:val="00E77573"/>
    <w:rsid w:val="00E83B7D"/>
    <w:rsid w:val="00E84A16"/>
    <w:rsid w:val="00E85632"/>
    <w:rsid w:val="00E928CB"/>
    <w:rsid w:val="00E92DB5"/>
    <w:rsid w:val="00E979D3"/>
    <w:rsid w:val="00EA6639"/>
    <w:rsid w:val="00EC0588"/>
    <w:rsid w:val="00EF3A14"/>
    <w:rsid w:val="00EF4EEA"/>
    <w:rsid w:val="00EF72BB"/>
    <w:rsid w:val="00F00C8C"/>
    <w:rsid w:val="00F23627"/>
    <w:rsid w:val="00F27432"/>
    <w:rsid w:val="00F31DB5"/>
    <w:rsid w:val="00F46993"/>
    <w:rsid w:val="00F62800"/>
    <w:rsid w:val="00F630CA"/>
    <w:rsid w:val="00F63662"/>
    <w:rsid w:val="00F64A62"/>
    <w:rsid w:val="00F7361E"/>
    <w:rsid w:val="00F87E6B"/>
    <w:rsid w:val="00FE0D26"/>
    <w:rsid w:val="00FE4BFD"/>
    <w:rsid w:val="00FE520D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55114"/>
    <w:pPr>
      <w:keepNext/>
      <w:numPr>
        <w:numId w:val="1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5511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5511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5511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5511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5511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5511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5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5511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1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51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5511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5511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5511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511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5511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5511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5511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rsid w:val="00555114"/>
    <w:rPr>
      <w:color w:val="0000FF"/>
      <w:u w:val="single"/>
    </w:rPr>
  </w:style>
  <w:style w:type="character" w:customStyle="1" w:styleId="a8">
    <w:name w:val="Основной шрифт"/>
    <w:basedOn w:val="a0"/>
    <w:rsid w:val="00555114"/>
  </w:style>
  <w:style w:type="paragraph" w:customStyle="1" w:styleId="msolistparagraph0">
    <w:name w:val="msolistparagraph"/>
    <w:basedOn w:val="a"/>
    <w:rsid w:val="0055511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5511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5511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5511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55114"/>
    <w:rPr>
      <w:b/>
      <w:bCs/>
    </w:rPr>
  </w:style>
  <w:style w:type="character" w:customStyle="1" w:styleId="text">
    <w:name w:val="text"/>
    <w:basedOn w:val="a0"/>
    <w:rsid w:val="00555114"/>
  </w:style>
  <w:style w:type="character" w:styleId="ad">
    <w:name w:val="Emphasis"/>
    <w:basedOn w:val="a0"/>
    <w:qFormat/>
    <w:rsid w:val="00555114"/>
    <w:rPr>
      <w:i/>
      <w:iCs/>
    </w:rPr>
  </w:style>
  <w:style w:type="paragraph" w:customStyle="1" w:styleId="nav7">
    <w:name w:val="nav7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rsid w:val="00555114"/>
    <w:tblPr/>
  </w:style>
  <w:style w:type="paragraph" w:styleId="af">
    <w:name w:val="footer"/>
    <w:basedOn w:val="a"/>
    <w:link w:val="af0"/>
    <w:uiPriority w:val="99"/>
    <w:rsid w:val="0055511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5511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55114"/>
  </w:style>
  <w:style w:type="character" w:styleId="af4">
    <w:name w:val="FollowedHyperlink"/>
    <w:basedOn w:val="a0"/>
    <w:rsid w:val="00555114"/>
    <w:rPr>
      <w:color w:val="800080"/>
      <w:u w:val="single"/>
    </w:rPr>
  </w:style>
  <w:style w:type="paragraph" w:customStyle="1" w:styleId="af5">
    <w:name w:val="Знак"/>
    <w:basedOn w:val="a"/>
    <w:rsid w:val="0055511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5511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5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511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5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55511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5511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5511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5511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5511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5511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5511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5511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5511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5511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5511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5511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5511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55114"/>
  </w:style>
  <w:style w:type="character" w:customStyle="1" w:styleId="Hyperlinkd34e3008-8989-49ac-8567-fefa39d17846">
    <w:name w:val="Hyperlink_d34e3008-8989-49ac-8567-fefa39d17846"/>
    <w:basedOn w:val="a0"/>
    <w:rsid w:val="0055511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5511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391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391D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391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391D"/>
    <w:rPr>
      <w:rFonts w:ascii="Times New Roman" w:hAnsi="Times New Roman"/>
      <w:b/>
      <w:bCs/>
      <w:lang w:eastAsia="en-US"/>
    </w:rPr>
  </w:style>
  <w:style w:type="table" w:customStyle="1" w:styleId="18">
    <w:name w:val="Сетка таблицы1"/>
    <w:basedOn w:val="a1"/>
    <w:next w:val="ae"/>
    <w:uiPriority w:val="59"/>
    <w:rsid w:val="002450D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4"/>
    <w:pPr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styleId="1">
    <w:name w:val="heading 1"/>
    <w:basedOn w:val="a"/>
    <w:link w:val="10"/>
    <w:qFormat/>
    <w:rsid w:val="00555114"/>
    <w:pPr>
      <w:keepNext/>
      <w:numPr>
        <w:numId w:val="1"/>
      </w:numPr>
      <w:tabs>
        <w:tab w:val="left" w:pos="7575"/>
      </w:tabs>
      <w:suppressAutoHyphens/>
      <w:ind w:firstLine="0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555114"/>
    <w:pPr>
      <w:keepNext/>
      <w:suppressAutoHyphens/>
      <w:ind w:firstLine="0"/>
      <w:jc w:val="left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555114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55114"/>
    <w:pPr>
      <w:keepNext/>
      <w:suppressAutoHyphens/>
      <w:ind w:firstLine="0"/>
      <w:jc w:val="right"/>
      <w:outlineLvl w:val="3"/>
    </w:pPr>
    <w:rPr>
      <w:rFonts w:eastAsia="Times New Roman"/>
      <w:sz w:val="40"/>
      <w:szCs w:val="20"/>
      <w:lang w:eastAsia="ru-RU"/>
    </w:rPr>
  </w:style>
  <w:style w:type="paragraph" w:styleId="5">
    <w:name w:val="heading 5"/>
    <w:basedOn w:val="a"/>
    <w:link w:val="50"/>
    <w:qFormat/>
    <w:rsid w:val="00555114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link w:val="80"/>
    <w:qFormat/>
    <w:rsid w:val="00555114"/>
    <w:pPr>
      <w:keepNext/>
      <w:suppressAutoHyphens/>
      <w:ind w:firstLine="0"/>
      <w:jc w:val="left"/>
      <w:outlineLvl w:val="7"/>
    </w:pPr>
    <w:rPr>
      <w:rFonts w:eastAsia="Times New Roman"/>
      <w:szCs w:val="20"/>
      <w:lang w:eastAsia="ru-RU"/>
    </w:rPr>
  </w:style>
  <w:style w:type="paragraph" w:styleId="9">
    <w:name w:val="heading 9"/>
    <w:basedOn w:val="a"/>
    <w:link w:val="90"/>
    <w:qFormat/>
    <w:rsid w:val="00555114"/>
    <w:pPr>
      <w:keepNext/>
      <w:suppressAutoHyphens/>
      <w:ind w:firstLine="0"/>
      <w:jc w:val="center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Обычная таблица1"/>
    <w:semiHidden/>
    <w:unhideWhenUsed/>
    <w:rsid w:val="0055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51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55511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1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51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55114"/>
    <w:pPr>
      <w:suppressAutoHyphens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55114"/>
    <w:pPr>
      <w:suppressAutoHyphens/>
      <w:ind w:firstLine="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55114"/>
    <w:pPr>
      <w:suppressAutoHyphens/>
      <w:ind w:left="360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55114"/>
    <w:pPr>
      <w:suppressAutoHyphens/>
      <w:ind w:firstLine="720"/>
      <w:jc w:val="left"/>
    </w:pPr>
    <w:rPr>
      <w:rFonts w:eastAsia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55114"/>
    <w:pPr>
      <w:suppressAutoHyphens/>
      <w:spacing w:line="36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55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555114"/>
    <w:rPr>
      <w:rFonts w:ascii="Times New Roman" w:eastAsia="Times New Roman" w:hAnsi="Times New Roman"/>
      <w:sz w:val="28"/>
    </w:rPr>
  </w:style>
  <w:style w:type="paragraph" w:styleId="13">
    <w:name w:val="toc 1"/>
    <w:basedOn w:val="a"/>
    <w:link w:val="14"/>
    <w:rsid w:val="00555114"/>
    <w:pPr>
      <w:tabs>
        <w:tab w:val="right" w:leader="dot" w:pos="1200"/>
        <w:tab w:val="right" w:leader="dot" w:pos="9345"/>
      </w:tabs>
      <w:spacing w:before="120" w:after="120"/>
      <w:jc w:val="left"/>
    </w:pPr>
    <w:rPr>
      <w:b/>
      <w:bCs/>
      <w:caps/>
      <w:szCs w:val="20"/>
    </w:rPr>
  </w:style>
  <w:style w:type="character" w:styleId="a7">
    <w:name w:val="Hyperlink"/>
    <w:basedOn w:val="a0"/>
    <w:rsid w:val="00555114"/>
    <w:rPr>
      <w:color w:val="0000FF"/>
      <w:u w:val="single"/>
    </w:rPr>
  </w:style>
  <w:style w:type="character" w:customStyle="1" w:styleId="a8">
    <w:name w:val="Основной шрифт"/>
    <w:basedOn w:val="a0"/>
    <w:rsid w:val="00555114"/>
  </w:style>
  <w:style w:type="paragraph" w:customStyle="1" w:styleId="msolistparagraph0">
    <w:name w:val="msolistparagraph"/>
    <w:basedOn w:val="a"/>
    <w:rsid w:val="0055511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55114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55114"/>
    <w:pPr>
      <w:widowControl w:val="0"/>
      <w:autoSpaceDE w:val="0"/>
      <w:autoSpaceDN w:val="0"/>
      <w:adjustRightInd w:val="0"/>
      <w:ind w:firstLine="0"/>
      <w:jc w:val="center"/>
    </w:pPr>
    <w:rPr>
      <w:rFonts w:ascii="Courier New" w:eastAsia="Times New Roman" w:hAnsi="Courier New" w:cs="Courier New"/>
      <w:b/>
      <w:bCs/>
      <w:sz w:val="22"/>
      <w:szCs w:val="22"/>
      <w:lang w:eastAsia="ru-RU"/>
    </w:rPr>
  </w:style>
  <w:style w:type="character" w:customStyle="1" w:styleId="ab">
    <w:name w:val="Название Знак"/>
    <w:basedOn w:val="a0"/>
    <w:link w:val="aa"/>
    <w:rsid w:val="00555114"/>
    <w:rPr>
      <w:rFonts w:ascii="Courier New" w:eastAsia="Times New Roman" w:hAnsi="Courier New" w:cs="Courier New"/>
      <w:b/>
      <w:bCs/>
      <w:lang w:eastAsia="ru-RU"/>
    </w:rPr>
  </w:style>
  <w:style w:type="paragraph" w:customStyle="1" w:styleId="r">
    <w:name w:val="r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c">
    <w:name w:val="Strong"/>
    <w:basedOn w:val="a0"/>
    <w:qFormat/>
    <w:rsid w:val="00555114"/>
    <w:rPr>
      <w:b/>
      <w:bCs/>
    </w:rPr>
  </w:style>
  <w:style w:type="character" w:customStyle="1" w:styleId="text">
    <w:name w:val="text"/>
    <w:basedOn w:val="a0"/>
    <w:rsid w:val="00555114"/>
  </w:style>
  <w:style w:type="character" w:styleId="ad">
    <w:name w:val="Emphasis"/>
    <w:basedOn w:val="a0"/>
    <w:qFormat/>
    <w:rsid w:val="00555114"/>
    <w:rPr>
      <w:i/>
      <w:iCs/>
    </w:rPr>
  </w:style>
  <w:style w:type="paragraph" w:customStyle="1" w:styleId="nav7">
    <w:name w:val="nav7"/>
    <w:basedOn w:val="a"/>
    <w:rsid w:val="0055511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e">
    <w:name w:val="Table Grid"/>
    <w:basedOn w:val="11"/>
    <w:rsid w:val="00555114"/>
    <w:tblPr/>
  </w:style>
  <w:style w:type="paragraph" w:styleId="af">
    <w:name w:val="footer"/>
    <w:basedOn w:val="a"/>
    <w:link w:val="af0"/>
    <w:uiPriority w:val="99"/>
    <w:rsid w:val="0055511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555114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55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555114"/>
  </w:style>
  <w:style w:type="character" w:styleId="af4">
    <w:name w:val="FollowedHyperlink"/>
    <w:basedOn w:val="a0"/>
    <w:rsid w:val="00555114"/>
    <w:rPr>
      <w:color w:val="800080"/>
      <w:u w:val="single"/>
    </w:rPr>
  </w:style>
  <w:style w:type="paragraph" w:customStyle="1" w:styleId="af5">
    <w:name w:val="Знак"/>
    <w:basedOn w:val="a"/>
    <w:rsid w:val="00555114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alloon Text"/>
    <w:basedOn w:val="a"/>
    <w:link w:val="af7"/>
    <w:rsid w:val="00555114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55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511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5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8">
    <w:name w:val="List Paragraph"/>
    <w:basedOn w:val="a"/>
    <w:uiPriority w:val="34"/>
    <w:qFormat/>
    <w:rsid w:val="00555114"/>
    <w:pPr>
      <w:ind w:left="720"/>
      <w:contextualSpacing/>
    </w:pPr>
  </w:style>
  <w:style w:type="paragraph" w:customStyle="1" w:styleId="15">
    <w:name w:val="Стиль1"/>
    <w:basedOn w:val="1"/>
    <w:link w:val="16"/>
    <w:qFormat/>
    <w:rsid w:val="00555114"/>
    <w:pPr>
      <w:numPr>
        <w:numId w:val="0"/>
      </w:numPr>
    </w:pPr>
  </w:style>
  <w:style w:type="paragraph" w:customStyle="1" w:styleId="17">
    <w:name w:val="Заголовок оглавления1"/>
    <w:basedOn w:val="1"/>
    <w:unhideWhenUsed/>
    <w:qFormat/>
    <w:rsid w:val="00555114"/>
    <w:pPr>
      <w:keepLines/>
      <w:numPr>
        <w:numId w:val="0"/>
      </w:numPr>
      <w:tabs>
        <w:tab w:val="clear" w:pos="7575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16">
    <w:name w:val="Стиль1 Знак"/>
    <w:basedOn w:val="a0"/>
    <w:link w:val="15"/>
    <w:rsid w:val="00555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link w:val="24"/>
    <w:unhideWhenUsed/>
    <w:rsid w:val="00555114"/>
    <w:pPr>
      <w:spacing w:before="120" w:after="120"/>
      <w:ind w:left="240"/>
      <w:jc w:val="left"/>
    </w:pPr>
    <w:rPr>
      <w:caps/>
      <w:szCs w:val="20"/>
    </w:rPr>
  </w:style>
  <w:style w:type="paragraph" w:styleId="35">
    <w:name w:val="toc 3"/>
    <w:basedOn w:val="a"/>
    <w:unhideWhenUsed/>
    <w:rsid w:val="00555114"/>
    <w:pPr>
      <w:ind w:left="480"/>
      <w:jc w:val="left"/>
    </w:pPr>
    <w:rPr>
      <w:i/>
      <w:iCs/>
      <w:szCs w:val="20"/>
    </w:rPr>
  </w:style>
  <w:style w:type="paragraph" w:styleId="41">
    <w:name w:val="toc 4"/>
    <w:basedOn w:val="a"/>
    <w:unhideWhenUsed/>
    <w:rsid w:val="00555114"/>
    <w:pPr>
      <w:ind w:left="720"/>
      <w:jc w:val="left"/>
    </w:pPr>
    <w:rPr>
      <w:szCs w:val="18"/>
    </w:rPr>
  </w:style>
  <w:style w:type="paragraph" w:styleId="51">
    <w:name w:val="toc 5"/>
    <w:basedOn w:val="a"/>
    <w:unhideWhenUsed/>
    <w:rsid w:val="00555114"/>
    <w:pPr>
      <w:ind w:left="960"/>
      <w:jc w:val="left"/>
    </w:pPr>
    <w:rPr>
      <w:szCs w:val="18"/>
    </w:rPr>
  </w:style>
  <w:style w:type="paragraph" w:styleId="6">
    <w:name w:val="toc 6"/>
    <w:basedOn w:val="a"/>
    <w:unhideWhenUsed/>
    <w:rsid w:val="00555114"/>
    <w:pPr>
      <w:ind w:left="12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unhideWhenUsed/>
    <w:rsid w:val="00555114"/>
    <w:pPr>
      <w:ind w:left="144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a"/>
    <w:unhideWhenUsed/>
    <w:rsid w:val="00555114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"/>
    <w:unhideWhenUsed/>
    <w:rsid w:val="00555114"/>
    <w:pPr>
      <w:ind w:left="1920"/>
      <w:jc w:val="left"/>
    </w:pPr>
    <w:rPr>
      <w:rFonts w:ascii="Calibri" w:hAnsi="Calibri"/>
      <w:sz w:val="18"/>
      <w:szCs w:val="18"/>
    </w:rPr>
  </w:style>
  <w:style w:type="character" w:customStyle="1" w:styleId="14">
    <w:name w:val="Оглавление 1 Знак"/>
    <w:basedOn w:val="a0"/>
    <w:link w:val="13"/>
    <w:rsid w:val="00555114"/>
    <w:rPr>
      <w:rFonts w:ascii="Times New Roman" w:hAnsi="Times New Roman"/>
      <w:b/>
      <w:bCs/>
      <w:caps/>
      <w:sz w:val="24"/>
      <w:lang w:eastAsia="en-US"/>
    </w:rPr>
  </w:style>
  <w:style w:type="character" w:customStyle="1" w:styleId="24">
    <w:name w:val="Оглавление 2 Знак"/>
    <w:basedOn w:val="a0"/>
    <w:link w:val="23"/>
    <w:rsid w:val="00555114"/>
    <w:rPr>
      <w:rFonts w:ascii="Times New Roman" w:hAnsi="Times New Roman"/>
      <w:caps/>
      <w:sz w:val="24"/>
      <w:lang w:eastAsia="en-US"/>
    </w:rPr>
  </w:style>
  <w:style w:type="paragraph" w:customStyle="1" w:styleId="Normalb5efba62-839b-4361-b6fb-3a118a2b8a1d">
    <w:name w:val="Normal_b5efba62-839b-4361-b6fb-3a118a2b8a1d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28f12aeb-d043-43c3-afb0-7e9224306416">
    <w:name w:val="Normal_28f12aeb-d043-43c3-afb0-7e9224306416"/>
    <w:rsid w:val="00555114"/>
    <w:rPr>
      <w:rFonts w:ascii="Times New Roman" w:eastAsia="Times New Roman" w:hAnsi="Times New Roman"/>
      <w:sz w:val="24"/>
      <w:szCs w:val="24"/>
      <w:lang w:val="en-US" w:eastAsia="uk-UA"/>
    </w:rPr>
  </w:style>
  <w:style w:type="paragraph" w:customStyle="1" w:styleId="NormalWeb0dca0750-d1c0-4723-a4c3-7cc45d2b5117">
    <w:name w:val="Normal (Web)_0dca0750-d1c0-4723-a4c3-7cc45d2b5117"/>
    <w:basedOn w:val="Normal28f12aeb-d043-43c3-afb0-7e9224306416"/>
    <w:rsid w:val="00555114"/>
  </w:style>
  <w:style w:type="character" w:customStyle="1" w:styleId="Hyperlinkd34e3008-8989-49ac-8567-fefa39d17846">
    <w:name w:val="Hyperlink_d34e3008-8989-49ac-8567-fefa39d17846"/>
    <w:basedOn w:val="a0"/>
    <w:rsid w:val="00555114"/>
    <w:rPr>
      <w:color w:val="0000FF"/>
      <w:u w:val="single"/>
    </w:rPr>
  </w:style>
  <w:style w:type="paragraph" w:customStyle="1" w:styleId="Heading10ad6f7aa-e488-490e-94cd-b65d73572fac">
    <w:name w:val="Heading 1_0ad6f7aa-e488-490e-94cd-b65d73572fac"/>
    <w:basedOn w:val="Normal28f12aeb-d043-43c3-afb0-7e9224306416"/>
    <w:rsid w:val="00555114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f9">
    <w:name w:val="annotation reference"/>
    <w:basedOn w:val="a0"/>
    <w:uiPriority w:val="99"/>
    <w:semiHidden/>
    <w:unhideWhenUsed/>
    <w:rsid w:val="00C2391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391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391D"/>
    <w:rPr>
      <w:rFonts w:ascii="Times New Roman" w:hAnsi="Times New Roman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391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391D"/>
    <w:rPr>
      <w:rFonts w:ascii="Times New Roman" w:hAnsi="Times New Roman"/>
      <w:b/>
      <w:bCs/>
      <w:lang w:eastAsia="en-US"/>
    </w:rPr>
  </w:style>
  <w:style w:type="table" w:customStyle="1" w:styleId="18">
    <w:name w:val="Сетка таблицы1"/>
    <w:basedOn w:val="a1"/>
    <w:next w:val="ae"/>
    <w:uiPriority w:val="59"/>
    <w:rsid w:val="002450D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17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5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8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9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0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7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7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7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C5A2-2535-4C69-873B-2087AFA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Пользователь Windows</cp:lastModifiedBy>
  <cp:revision>2</cp:revision>
  <cp:lastPrinted>2021-04-24T03:52:00Z</cp:lastPrinted>
  <dcterms:created xsi:type="dcterms:W3CDTF">2021-05-03T01:46:00Z</dcterms:created>
  <dcterms:modified xsi:type="dcterms:W3CDTF">2021-05-03T01:46:00Z</dcterms:modified>
</cp:coreProperties>
</file>